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147" w:rsidRPr="00640A02" w:rsidRDefault="00964147" w:rsidP="00964147">
      <w:pPr>
        <w:pStyle w:val="2"/>
        <w:ind w:firstLine="0"/>
        <w:rPr>
          <w:rFonts w:ascii="BalticaUzbek" w:hAnsi="BalticaUzbek"/>
        </w:rPr>
      </w:pPr>
      <w:r w:rsidRPr="00640A02">
        <w:rPr>
          <w:rFonts w:ascii="BalticaUzbek" w:hAnsi="BalticaUzbek"/>
        </w:rPr>
        <w:t>Бошкар</w:t>
      </w:r>
      <w:r w:rsidRPr="00640A02">
        <w:rPr>
          <w:rFonts w:ascii="BalticaUzbek" w:hAnsi="BalticaUzbek"/>
          <w:lang w:val="uz-Cyrl-UZ"/>
        </w:rPr>
        <w:t>иш</w:t>
      </w:r>
      <w:r w:rsidRPr="00640A02">
        <w:rPr>
          <w:rFonts w:ascii="BalticaUzbek" w:hAnsi="BalticaUzbek"/>
        </w:rPr>
        <w:t xml:space="preserve"> тизими  унинг тасниф</w:t>
      </w:r>
      <w:r w:rsidRPr="00640A02">
        <w:rPr>
          <w:rFonts w:ascii="BalticaUzbek" w:hAnsi="BalticaUzbek"/>
          <w:lang w:val="uz-Cyrl-UZ"/>
        </w:rPr>
        <w:t>лар</w:t>
      </w:r>
      <w:r w:rsidRPr="00640A02">
        <w:rPr>
          <w:rFonts w:ascii="BalticaUzbek" w:hAnsi="BalticaUzbek"/>
        </w:rPr>
        <w:t>и</w:t>
      </w:r>
      <w:bookmarkStart w:id="0" w:name="_GoBack"/>
      <w:bookmarkEnd w:id="0"/>
      <w:r w:rsidRPr="00640A02">
        <w:rPr>
          <w:rFonts w:ascii="BalticaUzbek" w:hAnsi="BalticaUzbek"/>
        </w:rPr>
        <w:t xml:space="preserve"> </w:t>
      </w:r>
      <w:r w:rsidRPr="00640A02">
        <w:rPr>
          <w:rFonts w:ascii="BalticaUzbek" w:hAnsi="BalticaUzbek"/>
          <w:lang w:val="uz-Cyrl-UZ"/>
        </w:rPr>
        <w:t>максад ва функциялари</w:t>
      </w:r>
      <w:r w:rsidRPr="00640A02">
        <w:rPr>
          <w:rFonts w:ascii="BalticaUzbek" w:hAnsi="BalticaUzbek"/>
        </w:rPr>
        <w:t>.</w:t>
      </w:r>
    </w:p>
    <w:p w:rsidR="00964147" w:rsidRPr="00640A02" w:rsidRDefault="00964147" w:rsidP="00964147">
      <w:pPr>
        <w:pStyle w:val="2"/>
        <w:ind w:firstLine="0"/>
        <w:rPr>
          <w:rFonts w:ascii="BalticaUzbek" w:hAnsi="BalticaUzbek"/>
        </w:rPr>
      </w:pPr>
    </w:p>
    <w:p w:rsidR="00964147" w:rsidRPr="00640A02" w:rsidRDefault="00964147" w:rsidP="00964147">
      <w:pPr>
        <w:pStyle w:val="2"/>
        <w:ind w:firstLine="0"/>
        <w:rPr>
          <w:rFonts w:ascii="BalticaUzbek" w:hAnsi="BalticaUzbek"/>
        </w:rPr>
      </w:pPr>
      <w:r w:rsidRPr="00640A02">
        <w:rPr>
          <w:rFonts w:ascii="BalticaUzbek" w:hAnsi="BalticaUzbek"/>
        </w:rPr>
        <w:t>Режа:</w:t>
      </w:r>
    </w:p>
    <w:p w:rsidR="00964147" w:rsidRPr="00640A02" w:rsidRDefault="00964147" w:rsidP="00964147">
      <w:pPr>
        <w:pStyle w:val="2"/>
        <w:ind w:left="142" w:firstLine="0"/>
        <w:jc w:val="both"/>
        <w:rPr>
          <w:rFonts w:ascii="BalticaUzbek" w:hAnsi="BalticaUzbek"/>
        </w:rPr>
      </w:pPr>
      <w:r w:rsidRPr="00640A02">
        <w:rPr>
          <w:rFonts w:ascii="BalticaUzbek" w:hAnsi="BalticaUzbek"/>
          <w:lang w:val="uz-Cyrl-UZ"/>
        </w:rPr>
        <w:t xml:space="preserve">3.1. </w:t>
      </w:r>
      <w:r w:rsidRPr="00640A02">
        <w:rPr>
          <w:rFonts w:ascii="BalticaUzbek" w:hAnsi="BalticaUzbek"/>
        </w:rPr>
        <w:t>Тизимлар хакида умумий тушунча.</w:t>
      </w:r>
    </w:p>
    <w:p w:rsidR="00964147" w:rsidRPr="00640A02" w:rsidRDefault="00964147" w:rsidP="00964147">
      <w:pPr>
        <w:pStyle w:val="2"/>
        <w:ind w:left="142" w:firstLine="0"/>
        <w:jc w:val="both"/>
        <w:rPr>
          <w:rFonts w:ascii="BalticaUzbek" w:hAnsi="BalticaUzbek"/>
        </w:rPr>
      </w:pPr>
      <w:r w:rsidRPr="00640A02">
        <w:rPr>
          <w:rFonts w:ascii="BalticaUzbek" w:hAnsi="BalticaUzbek"/>
          <w:lang w:val="uz-Cyrl-UZ"/>
        </w:rPr>
        <w:t xml:space="preserve">3.2. </w:t>
      </w:r>
      <w:r w:rsidRPr="00640A02">
        <w:rPr>
          <w:rFonts w:ascii="BalticaUzbek" w:hAnsi="BalticaUzbek"/>
        </w:rPr>
        <w:t>Тизимларни таснифлаш, уларнинг вазифалари ва хизматлари.</w:t>
      </w:r>
    </w:p>
    <w:p w:rsidR="00964147" w:rsidRPr="00640A02" w:rsidRDefault="00964147" w:rsidP="00964147">
      <w:pPr>
        <w:pStyle w:val="2"/>
        <w:ind w:left="142" w:firstLine="0"/>
        <w:jc w:val="both"/>
        <w:rPr>
          <w:rFonts w:ascii="BalticaUzbek" w:hAnsi="BalticaUzbek"/>
        </w:rPr>
      </w:pPr>
      <w:r w:rsidRPr="00640A02">
        <w:rPr>
          <w:rFonts w:ascii="BalticaUzbek" w:hAnsi="BalticaUzbek"/>
          <w:lang w:val="uz-Cyrl-UZ"/>
        </w:rPr>
        <w:t xml:space="preserve">3.3. </w:t>
      </w:r>
      <w:r w:rsidRPr="00640A02">
        <w:rPr>
          <w:rFonts w:ascii="BalticaUzbek" w:hAnsi="BalticaUzbek"/>
        </w:rPr>
        <w:t>Бошкарувчи ва бошкарилувчи тизимлар.</w:t>
      </w:r>
    </w:p>
    <w:p w:rsidR="00964147" w:rsidRPr="00640A02" w:rsidRDefault="00964147" w:rsidP="00964147">
      <w:pPr>
        <w:pStyle w:val="2"/>
        <w:ind w:left="142" w:firstLine="0"/>
        <w:jc w:val="both"/>
        <w:rPr>
          <w:rFonts w:ascii="BalticaUzbek" w:hAnsi="BalticaUzbek"/>
        </w:rPr>
      </w:pPr>
      <w:r w:rsidRPr="00640A02">
        <w:rPr>
          <w:rFonts w:ascii="BalticaUzbek" w:hAnsi="BalticaUzbek"/>
          <w:lang w:val="uz-Cyrl-UZ"/>
        </w:rPr>
        <w:t xml:space="preserve">3.4. </w:t>
      </w:r>
      <w:r w:rsidRPr="00640A02">
        <w:rPr>
          <w:rFonts w:ascii="BalticaUzbek" w:hAnsi="BalticaUzbek"/>
        </w:rPr>
        <w:t>Тур сервис объектларини бошкаришга тизимли ёндашиш.</w:t>
      </w:r>
    </w:p>
    <w:p w:rsidR="00964147" w:rsidRPr="00640A02" w:rsidRDefault="00964147" w:rsidP="00964147">
      <w:pPr>
        <w:pStyle w:val="2"/>
        <w:ind w:firstLine="0"/>
        <w:jc w:val="both"/>
        <w:rPr>
          <w:rFonts w:ascii="BalticaUzbek" w:hAnsi="BalticaUzbek"/>
        </w:rPr>
      </w:pPr>
    </w:p>
    <w:p w:rsidR="00964147" w:rsidRPr="00640A02" w:rsidRDefault="00964147" w:rsidP="00964147">
      <w:pPr>
        <w:pStyle w:val="2"/>
        <w:ind w:firstLine="0"/>
        <w:rPr>
          <w:rFonts w:ascii="BalticaUzbek" w:hAnsi="BalticaUzbek"/>
        </w:rPr>
      </w:pPr>
      <w:r w:rsidRPr="00640A02">
        <w:rPr>
          <w:rFonts w:ascii="BalticaUzbek" w:hAnsi="BalticaUzbek"/>
          <w:lang w:val="uz-Cyrl-UZ"/>
        </w:rPr>
        <w:t>3.</w:t>
      </w:r>
      <w:r w:rsidRPr="00640A02">
        <w:rPr>
          <w:rFonts w:ascii="BalticaUzbek" w:hAnsi="BalticaUzbek"/>
        </w:rPr>
        <w:t>1.Тизимлар хакида умумий тушунча.</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Моддий дуне купгина тизимлардан иборатдир. Тизим (юнонча дуне) сузи кисмлар, элементлардан ташкил топган бутун</w:t>
      </w:r>
      <w:r w:rsidRPr="00640A02">
        <w:rPr>
          <w:rFonts w:ascii="BalticaUzbek" w:hAnsi="BalticaUzbek"/>
          <w:b w:val="0"/>
          <w:lang w:val="uz-Cyrl-UZ"/>
        </w:rPr>
        <w:t>л</w:t>
      </w:r>
      <w:r w:rsidRPr="00640A02">
        <w:rPr>
          <w:rFonts w:ascii="BalticaUzbek" w:hAnsi="BalticaUzbek"/>
          <w:b w:val="0"/>
        </w:rPr>
        <w:t>и</w:t>
      </w:r>
      <w:r w:rsidRPr="00640A02">
        <w:rPr>
          <w:rFonts w:ascii="BalticaUzbek" w:hAnsi="BalticaUzbek"/>
          <w:b w:val="0"/>
          <w:lang w:val="uz-Cyrl-UZ"/>
        </w:rPr>
        <w:t>кни</w:t>
      </w:r>
      <w:r w:rsidRPr="00640A02">
        <w:rPr>
          <w:rFonts w:ascii="BalticaUzbek" w:hAnsi="BalticaUzbek"/>
          <w:b w:val="0"/>
        </w:rPr>
        <w:t xml:space="preserve"> билдиради.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r>
      <w:r w:rsidRPr="00640A02">
        <w:rPr>
          <w:rFonts w:ascii="BalticaUzbek" w:hAnsi="BalticaUzbek"/>
        </w:rPr>
        <w:t xml:space="preserve">Тизим </w:t>
      </w:r>
      <w:r w:rsidRPr="00640A02">
        <w:rPr>
          <w:rFonts w:ascii="BalticaUzbek" w:hAnsi="BalticaUzbek"/>
          <w:b w:val="0"/>
        </w:rPr>
        <w:t>– бу белгиланган яхлит тузилмадан иборат булган, конунан бир бирлари дуне богланган элементларнинг купчилилигидир. Элемент остида мураккаб яхлитнинг таркибий кисми тушинилади.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Тизим сифатида куриб чикилаётган, ахборотли алокалар дуне таксимланадиган ишлаб чикариш кибернетик тизим булади. Тизим узига киритилган ва буюмларда гавдалаштирилган материянинг сифати ва холати дуне таърифланади; бошка тизимлар дуне узаро хамкорлик туфайли мавжуд булади, яъни харакатда, доимий узгаришда булади.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Харакат – бу материяни мавжуд булиш усули. Дунёда харакатсиз материя ва материясиз харакат йук. Харакат фаолият, энергияни кузда тутади.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 xml:space="preserve">Барча биз тушуна оладиган табиат баъзи бир тизимни ёки йигиндини, жисмларнинг алокасини ташкил килади, бунда жисм кун остида бу ерда юлдузлардан бошлаб атом ва хатто эфирнинг заррачасига булган барча моддий реаллик тушунилади. </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Демак тизим бу тизимнинг табиатини белгиловчи таркибий элементлардан ташкил топган жисимларнинг е</w:t>
      </w:r>
      <w:r w:rsidRPr="00640A02">
        <w:rPr>
          <w:rFonts w:ascii="BalticaUzbek" w:hAnsi="BalticaUzbek"/>
          <w:b w:val="0"/>
          <w:lang w:val="uz-Cyrl-UZ"/>
        </w:rPr>
        <w:t>пп</w:t>
      </w:r>
      <w:r w:rsidRPr="00640A02">
        <w:rPr>
          <w:rFonts w:ascii="BalticaUzbek" w:hAnsi="BalticaUzbek"/>
          <w:b w:val="0"/>
        </w:rPr>
        <w:t>а алокасидир.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Алока – бу объектив дунёнинг энг мухим хусусиятларидан биридир. Алок</w:t>
      </w:r>
      <w:r w:rsidRPr="00640A02">
        <w:rPr>
          <w:rFonts w:ascii="BalticaUzbek" w:hAnsi="BalticaUzbek"/>
          <w:b w:val="0"/>
          <w:lang w:val="uz-Cyrl-UZ"/>
        </w:rPr>
        <w:t>а</w:t>
      </w:r>
      <w:r w:rsidRPr="00640A02">
        <w:rPr>
          <w:rFonts w:ascii="BalticaUzbek" w:hAnsi="BalticaUzbek"/>
          <w:b w:val="0"/>
        </w:rPr>
        <w:t xml:space="preserve"> туфайли дуне ходисалари тартибсиз йулдан эмас, балки харакатнинг ягона конуний жараёнидан иборатдир.</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left="360" w:firstLine="0"/>
        <w:rPr>
          <w:rFonts w:ascii="BalticaUzbek" w:hAnsi="BalticaUzbek"/>
        </w:rPr>
      </w:pPr>
      <w:r w:rsidRPr="00640A02">
        <w:rPr>
          <w:rFonts w:ascii="BalticaUzbek" w:hAnsi="BalticaUzbek"/>
          <w:lang w:val="uz-Cyrl-UZ"/>
        </w:rPr>
        <w:t xml:space="preserve">3.2. </w:t>
      </w:r>
      <w:r w:rsidRPr="00640A02">
        <w:rPr>
          <w:rFonts w:ascii="BalticaUzbek" w:hAnsi="BalticaUzbek"/>
        </w:rPr>
        <w:t>Тизимларни таснифлаш, уларнинг вазифалари ва хизматлари.</w:t>
      </w:r>
    </w:p>
    <w:p w:rsidR="00964147" w:rsidRPr="00640A02" w:rsidRDefault="00964147" w:rsidP="00964147">
      <w:pPr>
        <w:pStyle w:val="2"/>
        <w:rPr>
          <w:rFonts w:ascii="BalticaUzbek" w:hAnsi="BalticaUzbek"/>
        </w:rPr>
      </w:pPr>
    </w:p>
    <w:p w:rsidR="00964147" w:rsidRPr="00640A02" w:rsidRDefault="00964147" w:rsidP="00964147">
      <w:pPr>
        <w:pStyle w:val="2"/>
        <w:jc w:val="both"/>
        <w:rPr>
          <w:rFonts w:ascii="BalticaUzbek" w:hAnsi="BalticaUzbek"/>
          <w:b w:val="0"/>
        </w:rPr>
      </w:pPr>
      <w:r w:rsidRPr="00640A02">
        <w:rPr>
          <w:rFonts w:ascii="BalticaUzbek" w:hAnsi="BalticaUzbek"/>
          <w:b w:val="0"/>
        </w:rPr>
        <w:t>Тизимлар энг турли туман шакилларга эга. Уларнинг барча турли туманликларида бутун тизимларни шартли равишда куйидаги турларга булиш мумкин: техник технологик биологик ташкилий, иктисодий ва ижтимоий.</w:t>
      </w:r>
    </w:p>
    <w:p w:rsidR="00964147" w:rsidRPr="00640A02" w:rsidRDefault="00964147" w:rsidP="00964147">
      <w:pPr>
        <w:pStyle w:val="2"/>
        <w:jc w:val="both"/>
        <w:rPr>
          <w:rFonts w:ascii="BalticaUzbek" w:hAnsi="BalticaUzbek"/>
          <w:b w:val="0"/>
        </w:rPr>
      </w:pPr>
      <w:r w:rsidRPr="00640A02">
        <w:rPr>
          <w:rFonts w:ascii="BalticaUzbek" w:hAnsi="BalticaUzbek"/>
          <w:b w:val="0"/>
        </w:rPr>
        <w:t xml:space="preserve">Тизимнинг хар бир </w:t>
      </w:r>
      <w:proofErr w:type="gramStart"/>
      <w:r w:rsidRPr="00640A02">
        <w:rPr>
          <w:rFonts w:ascii="BalticaUzbek" w:hAnsi="BalticaUzbek"/>
          <w:b w:val="0"/>
        </w:rPr>
        <w:t>тури</w:t>
      </w:r>
      <w:proofErr w:type="gramEnd"/>
      <w:r w:rsidRPr="00640A02">
        <w:rPr>
          <w:rFonts w:ascii="BalticaUzbek" w:hAnsi="BalticaUzbek"/>
          <w:b w:val="0"/>
        </w:rPr>
        <w:t xml:space="preserve"> узининг аник масалаларини хал килади, яъни:</w:t>
      </w:r>
    </w:p>
    <w:p w:rsidR="00964147" w:rsidRPr="00640A02" w:rsidRDefault="00964147" w:rsidP="00964147">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lastRenderedPageBreak/>
        <w:t>Техник тизим ускуналар, шу жумладан оргтехника, ЭХМнинг узаро богланган мажмуасининг йигиндисидан иборат булади (бу корхонанинг ишлаб чикариш кувватидир).</w:t>
      </w:r>
    </w:p>
    <w:p w:rsidR="00964147" w:rsidRPr="00640A02" w:rsidRDefault="00964147" w:rsidP="00964147">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Технологик тизим – бу коидалар, меъёрлар стандартлар, маркетинг хизмати  ва щ.к. мажмуасидир;</w:t>
      </w:r>
    </w:p>
    <w:p w:rsidR="00964147" w:rsidRPr="00640A02" w:rsidRDefault="00964147" w:rsidP="00964147">
      <w:pPr>
        <w:pStyle w:val="2"/>
        <w:numPr>
          <w:ilvl w:val="0"/>
          <w:numId w:val="2"/>
        </w:numPr>
        <w:tabs>
          <w:tab w:val="clear" w:pos="360"/>
          <w:tab w:val="num" w:pos="720"/>
        </w:tabs>
        <w:ind w:left="720"/>
        <w:jc w:val="both"/>
        <w:rPr>
          <w:rFonts w:ascii="BalticaUzbek" w:hAnsi="BalticaUzbek"/>
          <w:b w:val="0"/>
        </w:rPr>
      </w:pPr>
      <w:r w:rsidRPr="00640A02">
        <w:rPr>
          <w:rFonts w:ascii="BalticaUzbek" w:hAnsi="BalticaUzbek"/>
          <w:b w:val="0"/>
        </w:rPr>
        <w:t>Ташкилий тизимда ишлаб чикариш жараёнини амалга оширишга, мехнат ресурсларидан рационал фойдаланишга, бошкарувнинг ташкилий тузилмаларини ишлаб чикишга имкон беради.</w:t>
      </w:r>
    </w:p>
    <w:p w:rsidR="00964147" w:rsidRPr="00640A02" w:rsidRDefault="00964147" w:rsidP="00964147">
      <w:pPr>
        <w:pStyle w:val="2"/>
        <w:jc w:val="both"/>
        <w:rPr>
          <w:rFonts w:ascii="BalticaUzbek" w:hAnsi="BalticaUzbek"/>
          <w:b w:val="0"/>
        </w:rPr>
      </w:pPr>
    </w:p>
    <w:p w:rsidR="00964147" w:rsidRPr="00640A02" w:rsidRDefault="00964147" w:rsidP="00964147">
      <w:pPr>
        <w:pStyle w:val="2"/>
        <w:jc w:val="both"/>
        <w:rPr>
          <w:rFonts w:ascii="BalticaUzbek" w:hAnsi="BalticaUzbek"/>
          <w:b w:val="0"/>
        </w:rPr>
      </w:pPr>
      <w:r w:rsidRPr="00640A02">
        <w:rPr>
          <w:rFonts w:ascii="BalticaUzbek" w:hAnsi="BalticaUzbek"/>
          <w:b w:val="0"/>
        </w:rPr>
        <w:t>Биргаликда техник технологик ва ташкилий тизимлар иктисодиётини бошкаришнинг ташкилий техник томонларини таъминлайдилар;</w:t>
      </w:r>
    </w:p>
    <w:p w:rsidR="00964147" w:rsidRPr="00640A02" w:rsidRDefault="00964147" w:rsidP="00964147">
      <w:pPr>
        <w:pStyle w:val="2"/>
        <w:numPr>
          <w:ilvl w:val="0"/>
          <w:numId w:val="3"/>
        </w:numPr>
        <w:jc w:val="both"/>
        <w:rPr>
          <w:rFonts w:ascii="BalticaUzbek" w:hAnsi="BalticaUzbek"/>
          <w:b w:val="0"/>
        </w:rPr>
      </w:pPr>
      <w:r w:rsidRPr="00640A02">
        <w:rPr>
          <w:rFonts w:ascii="BalticaUzbek" w:hAnsi="BalticaUzbek"/>
          <w:b w:val="0"/>
        </w:rPr>
        <w:t xml:space="preserve">халк хужалигининг иктисодий тизими хажми ишлаб чикариш ва ХМ муоммалада утувчи барча хужалик молиявий ташкилий жараёнларнинг бирлигини акс эттиради. Иктисодий тизим бошкарув тизимини кайта куришдаги узлуксиз ва максадга каратилган жараённи акс эттиради ва барча бошка тизимлар харакатлари самарадорлигига жуда катта таъсир курсатади. Шунинг билан бирга шу нарса </w:t>
      </w:r>
      <w:r w:rsidRPr="00640A02">
        <w:rPr>
          <w:rFonts w:ascii="BalticaUzbek" w:hAnsi="BalticaUzbek"/>
          <w:b w:val="0"/>
          <w:lang w:val="uz-Cyrl-UZ"/>
        </w:rPr>
        <w:t>у</w:t>
      </w:r>
      <w:r w:rsidRPr="00640A02">
        <w:rPr>
          <w:rFonts w:ascii="BalticaUzbek" w:hAnsi="BalticaUzbek"/>
          <w:b w:val="0"/>
        </w:rPr>
        <w:t>стин эмас</w:t>
      </w:r>
      <w:r w:rsidRPr="00640A02">
        <w:rPr>
          <w:rFonts w:ascii="BalticaUzbek" w:hAnsi="BalticaUzbek"/>
          <w:b w:val="0"/>
          <w:lang w:val="uz-Cyrl-UZ"/>
        </w:rPr>
        <w:t>ки</w:t>
      </w:r>
      <w:r w:rsidRPr="00640A02">
        <w:rPr>
          <w:rFonts w:ascii="BalticaUzbek" w:hAnsi="BalticaUzbek"/>
          <w:b w:val="0"/>
        </w:rPr>
        <w:t xml:space="preserve">, бошка тизимлар </w:t>
      </w:r>
      <w:proofErr w:type="gramStart"/>
      <w:r w:rsidRPr="00640A02">
        <w:rPr>
          <w:rFonts w:ascii="BalticaUzbek" w:hAnsi="BalticaUzbek"/>
          <w:b w:val="0"/>
        </w:rPr>
        <w:t>хам</w:t>
      </w:r>
      <w:proofErr w:type="gramEnd"/>
      <w:r w:rsidRPr="00640A02">
        <w:rPr>
          <w:rFonts w:ascii="BalticaUzbek" w:hAnsi="BalticaUzbek"/>
          <w:b w:val="0"/>
        </w:rPr>
        <w:t>, айникса янгиланиш шароитларида иктисодий тизимга таъсир курсатадилар (масалан, ижтимоий тизим);</w:t>
      </w:r>
    </w:p>
    <w:p w:rsidR="00964147" w:rsidRPr="00640A02" w:rsidRDefault="00964147" w:rsidP="00964147">
      <w:pPr>
        <w:pStyle w:val="2"/>
        <w:numPr>
          <w:ilvl w:val="0"/>
          <w:numId w:val="3"/>
        </w:numPr>
        <w:jc w:val="both"/>
        <w:rPr>
          <w:rFonts w:ascii="BalticaUzbek" w:hAnsi="BalticaUzbek"/>
          <w:b w:val="0"/>
        </w:rPr>
      </w:pPr>
      <w:r w:rsidRPr="00640A02">
        <w:rPr>
          <w:rFonts w:ascii="BalticaUzbek" w:hAnsi="BalticaUzbek"/>
          <w:b w:val="0"/>
        </w:rPr>
        <w:t>ижтимоий тизим иктисод билан бирга иктисодиётнинг максадини белгилайди, бошкарувнинг тамойили ва усулларини шакллантиради, яъни иктисодиётни бошкаришнинг ижтимоий-иктисодий нуктаи назарини таърифлайди. Хозирги вактда ижтимоий тизим иктисодиётда содир булаётган ижтимоий ислохатлар, бошкарувда демократик аса</w:t>
      </w:r>
      <w:r w:rsidRPr="00640A02">
        <w:rPr>
          <w:rFonts w:ascii="BalticaUzbek" w:hAnsi="BalticaUzbek"/>
          <w:b w:val="0"/>
          <w:lang w:val="uz-Cyrl-UZ"/>
        </w:rPr>
        <w:t>р</w:t>
      </w:r>
      <w:r w:rsidRPr="00640A02">
        <w:rPr>
          <w:rFonts w:ascii="BalticaUzbek" w:hAnsi="BalticaUzbek"/>
          <w:b w:val="0"/>
        </w:rPr>
        <w:t>ларни кенгайиши, хамкорликнинг янги шаклларини яратилиши, бозор муносабатларига утиш, бутун халк хужалиги тузилмасини кайта курилиши муносабати билан алохида мухим ахамият касб этади.</w:t>
      </w:r>
    </w:p>
    <w:p w:rsidR="00964147" w:rsidRPr="00640A02" w:rsidRDefault="00964147" w:rsidP="00964147">
      <w:pPr>
        <w:pStyle w:val="2"/>
        <w:ind w:firstLine="567"/>
        <w:jc w:val="both"/>
        <w:rPr>
          <w:rFonts w:ascii="BalticaUzbek" w:hAnsi="BalticaUzbek"/>
          <w:b w:val="0"/>
        </w:rPr>
      </w:pPr>
      <w:r w:rsidRPr="00640A02">
        <w:rPr>
          <w:rFonts w:ascii="BalticaUzbek" w:hAnsi="BalticaUzbek"/>
          <w:b w:val="0"/>
        </w:rPr>
        <w:t>Хар кандай тизимнинг элементлари  доимий узаро хамкорликда буладилар, у тизим  элементлари уртасида мавжуд булган алока оркали акс эттирилади. Шундай килиб, элемент – бу хар кандай тизимнинг таркибий ташкил килувчи кисми. Техник тизим элементлари уртасидаги алока жисмоний буюмлидир, масалан автомобил двигителининг кривошик – шт</w:t>
      </w:r>
      <w:r w:rsidRPr="00640A02">
        <w:rPr>
          <w:rFonts w:ascii="BalticaUzbek" w:hAnsi="BalticaUzbek"/>
          <w:b w:val="0"/>
          <w:lang w:val="uz-Cyrl-UZ"/>
        </w:rPr>
        <w:t>и</w:t>
      </w:r>
      <w:r w:rsidRPr="00640A02">
        <w:rPr>
          <w:rFonts w:ascii="BalticaUzbek" w:hAnsi="BalticaUzbek"/>
          <w:b w:val="0"/>
        </w:rPr>
        <w:t xml:space="preserve">кли механизм жисмоний узаро богланган хар хил дасталаридан иборатдир. Ижтимоий – иктисодий тизим элементлари уртасидаги алока </w:t>
      </w:r>
      <w:r w:rsidRPr="00640A02">
        <w:rPr>
          <w:rFonts w:ascii="BalticaUzbek" w:hAnsi="BalticaUzbek"/>
          <w:b w:val="0"/>
          <w:lang w:val="uz-Cyrl-UZ"/>
        </w:rPr>
        <w:t xml:space="preserve">- </w:t>
      </w:r>
      <w:r w:rsidRPr="00640A02">
        <w:rPr>
          <w:rFonts w:ascii="BalticaUzbek" w:hAnsi="BalticaUzbek"/>
          <w:b w:val="0"/>
        </w:rPr>
        <w:t xml:space="preserve">ахборотлардир. Ахборот тизими сифатида куриб чикилаётган ишлаб чикариш мураккаб ижтимоий </w:t>
      </w:r>
      <w:proofErr w:type="gramStart"/>
      <w:r w:rsidRPr="00640A02">
        <w:rPr>
          <w:rFonts w:ascii="BalticaUzbek" w:hAnsi="BalticaUzbek"/>
          <w:b w:val="0"/>
        </w:rPr>
        <w:t>–и</w:t>
      </w:r>
      <w:proofErr w:type="gramEnd"/>
      <w:r w:rsidRPr="00640A02">
        <w:rPr>
          <w:rFonts w:ascii="BalticaUzbek" w:hAnsi="BalticaUzbek"/>
          <w:b w:val="0"/>
        </w:rPr>
        <w:t>ктисодий тизимдир.</w:t>
      </w:r>
    </w:p>
    <w:p w:rsidR="00964147" w:rsidRPr="00640A02" w:rsidRDefault="00964147" w:rsidP="00964147">
      <w:pPr>
        <w:pStyle w:val="2"/>
        <w:ind w:firstLine="567"/>
        <w:jc w:val="both"/>
        <w:rPr>
          <w:rFonts w:ascii="BalticaUzbek" w:hAnsi="BalticaUzbek"/>
          <w:b w:val="0"/>
        </w:rPr>
      </w:pPr>
      <w:r w:rsidRPr="00640A02">
        <w:rPr>
          <w:rFonts w:ascii="BalticaUzbek" w:hAnsi="BalticaUzbek"/>
          <w:b w:val="0"/>
        </w:rPr>
        <w:t>Инсон – асосий ва энг фаол элемент булган ижтимоий-иктисодий тизим асосида ижтимоий, жамоа, шахсий манфаатлар: сиёсий, иктисодий, ижтимоий, хукукий, мехнат ва бошкаларнинг йигиндиси ётади.</w:t>
      </w:r>
    </w:p>
    <w:p w:rsidR="00964147" w:rsidRPr="00640A02" w:rsidRDefault="00964147" w:rsidP="00964147">
      <w:pPr>
        <w:pStyle w:val="2"/>
        <w:ind w:firstLine="567"/>
        <w:jc w:val="both"/>
        <w:rPr>
          <w:rFonts w:ascii="BalticaUzbek" w:hAnsi="BalticaUzbek"/>
          <w:b w:val="0"/>
        </w:rPr>
      </w:pPr>
      <w:r w:rsidRPr="00640A02">
        <w:rPr>
          <w:rFonts w:ascii="BalticaUzbek" w:hAnsi="BalticaUzbek"/>
          <w:b w:val="0"/>
        </w:rPr>
        <w:lastRenderedPageBreak/>
        <w:t xml:space="preserve">Ижтимоий – иктисодий тизим иккита мустакил тизимлари бошкарувчи ва бошкарувчидан ташкил топган. Тизимга – бу аник аломати буйича ажратилган, узига хос хусусиятлар ва хизматларга эга ва тизимнинг бошка элементлари билан узаро богланган умумий тизимнинг бир кисмидир. Тизимчани мустакил тизим сифатида </w:t>
      </w:r>
      <w:proofErr w:type="gramStart"/>
      <w:r w:rsidRPr="00640A02">
        <w:rPr>
          <w:rFonts w:ascii="BalticaUzbek" w:hAnsi="BalticaUzbek"/>
          <w:b w:val="0"/>
        </w:rPr>
        <w:t>хам</w:t>
      </w:r>
      <w:proofErr w:type="gramEnd"/>
      <w:r w:rsidRPr="00640A02">
        <w:rPr>
          <w:rFonts w:ascii="BalticaUzbek" w:hAnsi="BalticaUzbek"/>
          <w:b w:val="0"/>
        </w:rPr>
        <w:t xml:space="preserve"> куриб чикиш мумкин, бу бутун тизимнинг куламлари ва тузилишига богликдир. </w:t>
      </w:r>
    </w:p>
    <w:p w:rsidR="00964147" w:rsidRPr="00640A02" w:rsidRDefault="00964147" w:rsidP="00964147">
      <w:pPr>
        <w:pStyle w:val="2"/>
        <w:ind w:firstLine="567"/>
        <w:jc w:val="both"/>
        <w:rPr>
          <w:rFonts w:ascii="BalticaUzbek" w:hAnsi="BalticaUzbek"/>
          <w:b w:val="0"/>
        </w:rPr>
      </w:pPr>
    </w:p>
    <w:p w:rsidR="00964147" w:rsidRPr="00640A02" w:rsidRDefault="00964147" w:rsidP="00964147">
      <w:pPr>
        <w:pStyle w:val="2"/>
        <w:ind w:firstLine="567"/>
        <w:jc w:val="both"/>
        <w:rPr>
          <w:rFonts w:ascii="BalticaUzbek" w:hAnsi="BalticaUzbek"/>
          <w:b w:val="0"/>
        </w:rPr>
      </w:pPr>
    </w:p>
    <w:p w:rsidR="00964147" w:rsidRPr="00640A02" w:rsidRDefault="00964147" w:rsidP="00964147">
      <w:pPr>
        <w:pStyle w:val="2"/>
        <w:numPr>
          <w:ilvl w:val="0"/>
          <w:numId w:val="1"/>
        </w:numPr>
        <w:rPr>
          <w:rFonts w:ascii="BalticaUzbek" w:hAnsi="BalticaUzbek"/>
          <w:u w:val="single"/>
        </w:rPr>
      </w:pPr>
      <w:r w:rsidRPr="00640A02">
        <w:rPr>
          <w:rFonts w:ascii="BalticaUzbek" w:hAnsi="BalticaUzbek"/>
          <w:u w:val="single"/>
        </w:rPr>
        <w:t>Бошкарувчи  ва бошкарилувчи тизимлар.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Агар корхонага тизим сифатида карамай, у тизимчалар ва элементлар йигиндисидан иборат булади.</w:t>
      </w:r>
    </w:p>
    <w:p w:rsidR="00964147" w:rsidRPr="00640A02" w:rsidRDefault="00964147" w:rsidP="00964147">
      <w:pPr>
        <w:pStyle w:val="2"/>
        <w:ind w:firstLine="0"/>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3703320</wp:posOffset>
                </wp:positionH>
                <wp:positionV relativeFrom="paragraph">
                  <wp:posOffset>68580</wp:posOffset>
                </wp:positionV>
                <wp:extent cx="1280160" cy="548640"/>
                <wp:effectExtent l="11430" t="6350" r="13335" b="6985"/>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Корхона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4" o:spid="_x0000_s1026" type="#_x0000_t202" style="position:absolute;left:0;text-align:left;margin-left:291.6pt;margin-top:5.4pt;width:100.8pt;height:4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" o:allowincell="f">
                <v:textbox>
                  <w:txbxContent>
                    <w:p w:rsidR="00964147" w:rsidRDefault="00964147" w:rsidP="00964147">
                      <w:pPr>
                        <w:jc w:val="center"/>
                      </w:pPr>
                      <w:r>
                        <w:t>Корхона</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1965960</wp:posOffset>
                </wp:positionH>
                <wp:positionV relativeFrom="paragraph">
                  <wp:posOffset>68580</wp:posOffset>
                </wp:positionV>
                <wp:extent cx="1188720" cy="457200"/>
                <wp:effectExtent l="7620" t="6350" r="13335" b="12700"/>
                <wp:wrapNone/>
                <wp:docPr id="63" name="Пол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Концерн, кушма корхона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3" o:spid="_x0000_s1027" type="#_x0000_t202" style="position:absolute;left:0;text-align:left;margin-left:154.8pt;margin-top:5.4pt;width:93.6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" o:allowincell="f">
                <v:textbox>
                  <w:txbxContent>
                    <w:p w:rsidR="00964147" w:rsidRDefault="00964147" w:rsidP="00964147">
                      <w:pPr>
                        <w:jc w:val="center"/>
                      </w:pPr>
                      <w:r>
                        <w:t>Концерн, кушма корхона</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45720</wp:posOffset>
                </wp:positionH>
                <wp:positionV relativeFrom="paragraph">
                  <wp:posOffset>68580</wp:posOffset>
                </wp:positionV>
                <wp:extent cx="1097280" cy="457200"/>
                <wp:effectExtent l="11430" t="6350" r="5715" b="12700"/>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Ассоциация ёки вазирлик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2" o:spid="_x0000_s1028" type="#_x0000_t202" style="position:absolute;left:0;text-align:left;margin-left:3.6pt;margin-top:5.4pt;width:86.4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" o:allowincell="f">
                <v:textbox>
                  <w:txbxContent>
                    <w:p w:rsidR="00964147" w:rsidRDefault="00964147" w:rsidP="00964147">
                      <w:pPr>
                        <w:jc w:val="center"/>
                      </w:pPr>
                      <w:r>
                        <w:t>Ассоциация ёки вазирлик</w:t>
                      </w:r>
                    </w:p>
                  </w:txbxContent>
                </v:textbox>
              </v:shape>
            </w:pict>
          </mc:Fallback>
        </mc:AlternateConten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3154680</wp:posOffset>
                </wp:positionH>
                <wp:positionV relativeFrom="paragraph">
                  <wp:posOffset>26035</wp:posOffset>
                </wp:positionV>
                <wp:extent cx="548640" cy="0"/>
                <wp:effectExtent l="5715" t="57785" r="17145" b="5651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4pt,2.05pt" to="291.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1143000</wp:posOffset>
                </wp:positionH>
                <wp:positionV relativeFrom="paragraph">
                  <wp:posOffset>26035</wp:posOffset>
                </wp:positionV>
                <wp:extent cx="822960" cy="0"/>
                <wp:effectExtent l="13335" t="57785" r="20955" b="5651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2.05pt" to="154.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3703320</wp:posOffset>
                </wp:positionH>
                <wp:positionV relativeFrom="paragraph">
                  <wp:posOffset>117475</wp:posOffset>
                </wp:positionV>
                <wp:extent cx="1280160" cy="274320"/>
                <wp:effectExtent l="11430" t="6350" r="13335" b="5080"/>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ЭЛЕМЕНТ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9" o:spid="_x0000_s1029" type="#_x0000_t202" style="position:absolute;left:0;text-align:left;margin-left:291.6pt;margin-top:9.25pt;width:100.8pt;height:2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" o:allowincell="f">
                <v:textbox>
                  <w:txbxContent>
                    <w:p w:rsidR="00964147" w:rsidRDefault="00964147" w:rsidP="00964147">
                      <w:pPr>
                        <w:jc w:val="center"/>
                      </w:pPr>
                      <w:r>
                        <w:t>ЭЛЕМЕНТ</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1965960</wp:posOffset>
                </wp:positionH>
                <wp:positionV relativeFrom="paragraph">
                  <wp:posOffset>117475</wp:posOffset>
                </wp:positionV>
                <wp:extent cx="1188720" cy="274320"/>
                <wp:effectExtent l="7620" t="6350" r="13335" b="508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ТИЗИМЧА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8" o:spid="_x0000_s1030" type="#_x0000_t202" style="position:absolute;left:0;text-align:left;margin-left:154.8pt;margin-top:9.25pt;width:93.6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" o:allowincell="f">
                <v:textbox>
                  <w:txbxContent>
                    <w:p w:rsidR="00964147" w:rsidRDefault="00964147" w:rsidP="00964147">
                      <w:pPr>
                        <w:jc w:val="center"/>
                      </w:pPr>
                      <w:r>
                        <w:t>ТИЗИМЧА</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45720</wp:posOffset>
                </wp:positionH>
                <wp:positionV relativeFrom="paragraph">
                  <wp:posOffset>117475</wp:posOffset>
                </wp:positionV>
                <wp:extent cx="1097280" cy="274320"/>
                <wp:effectExtent l="11430" t="6350" r="5715" b="5080"/>
                <wp:wrapNone/>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ТИЗИМ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31" type="#_x0000_t202" style="position:absolute;left:0;text-align:left;margin-left:3.6pt;margin-top:9.25pt;width:86.4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" o:allowincell="f">
                <v:textbox>
                  <w:txbxContent>
                    <w:p w:rsidR="00964147" w:rsidRDefault="00964147" w:rsidP="00964147">
                      <w:pPr>
                        <w:jc w:val="center"/>
                      </w:pPr>
                      <w:r>
                        <w:t>ТИЗИМ</w:t>
                      </w:r>
                    </w:p>
                  </w:txbxContent>
                </v:textbox>
              </v:shape>
            </w:pict>
          </mc:Fallback>
        </mc:AlternateConten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3703320</wp:posOffset>
                </wp:positionH>
                <wp:positionV relativeFrom="paragraph">
                  <wp:posOffset>52705</wp:posOffset>
                </wp:positionV>
                <wp:extent cx="1280160" cy="457200"/>
                <wp:effectExtent l="11430" t="12065" r="13335" b="6985"/>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32" type="#_x0000_t202" style="position:absolute;left:0;text-align:left;margin-left:291.6pt;margin-top:4.15pt;width:100.8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" o:allowincell="f">
                <v:textbox>
                  <w:txbxContent>
                    <w:p w:rsidR="00964147" w:rsidRDefault="00964147" w:rsidP="00964147">
                      <w:pPr>
                        <w:jc w:val="center"/>
                      </w:pPr>
                      <w:r>
                        <w:t>Участка</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1965960</wp:posOffset>
                </wp:positionH>
                <wp:positionV relativeFrom="paragraph">
                  <wp:posOffset>52705</wp:posOffset>
                </wp:positionV>
                <wp:extent cx="1188720" cy="457200"/>
                <wp:effectExtent l="7620" t="12065" r="13335" b="6985"/>
                <wp:wrapNone/>
                <wp:docPr id="55" name="Поле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5" o:spid="_x0000_s1033" type="#_x0000_t202" style="position:absolute;left:0;text-align:left;margin-left:154.8pt;margin-top:4.15pt;width:93.6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" o:allowincell="f">
                <v:textbox>
                  <w:txbxContent>
                    <w:p w:rsidR="00964147" w:rsidRDefault="00964147" w:rsidP="00964147">
                      <w:pPr>
                        <w:jc w:val="center"/>
                      </w:pPr>
                      <w:r>
                        <w:t>Цех</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45720</wp:posOffset>
                </wp:positionH>
                <wp:positionV relativeFrom="paragraph">
                  <wp:posOffset>52705</wp:posOffset>
                </wp:positionV>
                <wp:extent cx="1097280" cy="457200"/>
                <wp:effectExtent l="11430" t="12065" r="5715" b="6985"/>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Корхона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 o:spid="_x0000_s1034" type="#_x0000_t202" style="position:absolute;left:0;text-align:left;margin-left:3.6pt;margin-top:4.15pt;width:86.4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" o:allowincell="f">
                <v:textbox>
                  <w:txbxContent>
                    <w:p w:rsidR="00964147" w:rsidRDefault="00964147" w:rsidP="00964147">
                      <w:pPr>
                        <w:jc w:val="center"/>
                      </w:pPr>
                      <w:r>
                        <w:t>Корхона</w:t>
                      </w:r>
                    </w:p>
                  </w:txbxContent>
                </v:textbox>
              </v:shape>
            </w:pict>
          </mc:Fallback>
        </mc:AlternateContent>
      </w:r>
      <w:r w:rsidRPr="00640A02">
        <w:rPr>
          <w:rFonts w:ascii="BalticaUzbek" w:hAnsi="BalticaUzbek"/>
          <w:b w:val="0"/>
        </w:rPr>
        <w:t xml:space="preserve">    </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3154680</wp:posOffset>
                </wp:positionH>
                <wp:positionV relativeFrom="paragraph">
                  <wp:posOffset>9525</wp:posOffset>
                </wp:positionV>
                <wp:extent cx="548640" cy="0"/>
                <wp:effectExtent l="5715" t="53975" r="17145" b="6032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4pt,.75pt" to="291.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1143000</wp:posOffset>
                </wp:positionH>
                <wp:positionV relativeFrom="paragraph">
                  <wp:posOffset>9525</wp:posOffset>
                </wp:positionV>
                <wp:extent cx="822960" cy="0"/>
                <wp:effectExtent l="13335" t="53975" r="20955" b="6032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75pt" to="154.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3703320</wp:posOffset>
                </wp:positionH>
                <wp:positionV relativeFrom="paragraph">
                  <wp:posOffset>100965</wp:posOffset>
                </wp:positionV>
                <wp:extent cx="1280160" cy="274320"/>
                <wp:effectExtent l="11430" t="12065" r="13335" b="8890"/>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ЭЛЕМЕНТ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1" o:spid="_x0000_s1035" type="#_x0000_t202" style="position:absolute;left:0;text-align:left;margin-left:291.6pt;margin-top:7.95pt;width:100.8pt;height:2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" o:allowincell="f">
                <v:textbox>
                  <w:txbxContent>
                    <w:p w:rsidR="00964147" w:rsidRDefault="00964147" w:rsidP="00964147">
                      <w:pPr>
                        <w:jc w:val="center"/>
                      </w:pPr>
                      <w:r>
                        <w:t>ЭЛЕМЕНТ</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1965960</wp:posOffset>
                </wp:positionH>
                <wp:positionV relativeFrom="paragraph">
                  <wp:posOffset>100965</wp:posOffset>
                </wp:positionV>
                <wp:extent cx="1188720" cy="274320"/>
                <wp:effectExtent l="7620" t="12065" r="13335" b="8890"/>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ТИЗИМЧА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036" type="#_x0000_t202" style="position:absolute;left:0;text-align:left;margin-left:154.8pt;margin-top:7.95pt;width:93.6pt;height:21.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" o:allowincell="f">
                <v:textbox>
                  <w:txbxContent>
                    <w:p w:rsidR="00964147" w:rsidRDefault="00964147" w:rsidP="00964147">
                      <w:pPr>
                        <w:jc w:val="center"/>
                      </w:pPr>
                      <w:r>
                        <w:t>ТИЗИМЧА</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45720</wp:posOffset>
                </wp:positionH>
                <wp:positionV relativeFrom="paragraph">
                  <wp:posOffset>100965</wp:posOffset>
                </wp:positionV>
                <wp:extent cx="1097280" cy="274320"/>
                <wp:effectExtent l="11430" t="12065" r="5715" b="889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ТИЗИМ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9" o:spid="_x0000_s1037" type="#_x0000_t202" style="position:absolute;left:0;text-align:left;margin-left:3.6pt;margin-top:7.95pt;width:86.4pt;height:2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" o:allowincell="f">
                <v:textbox>
                  <w:txbxContent>
                    <w:p w:rsidR="00964147" w:rsidRDefault="00964147" w:rsidP="00964147">
                      <w:pPr>
                        <w:jc w:val="center"/>
                      </w:pPr>
                      <w:r>
                        <w:t>ТИЗИМ</w:t>
                      </w:r>
                    </w:p>
                  </w:txbxContent>
                </v:textbox>
              </v:shape>
            </w:pict>
          </mc:Fallback>
        </mc:AlternateConten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Шундай килиб, бошкарувчи тизим бир вактда бошкарилувчи булиши мумкин.</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r w:rsidRPr="00640A02">
        <w:rPr>
          <w:rFonts w:ascii="BalticaUzbek" w:hAnsi="BalticaUzbek"/>
          <w:b w:val="0"/>
          <w:u w:val="single"/>
        </w:rPr>
        <w:t>Бошкарувчи</w:t>
      </w:r>
      <w:r w:rsidRPr="00640A02">
        <w:rPr>
          <w:rFonts w:ascii="BalticaUzbek" w:hAnsi="BalticaUzbek"/>
          <w:b w:val="0"/>
        </w:rPr>
        <w:t xml:space="preserve"> тизимга корхона, концерннинг бошкариш тизимини, яъни одамлар</w:t>
      </w:r>
      <w:r w:rsidRPr="00640A02">
        <w:rPr>
          <w:rFonts w:ascii="BalticaUzbek" w:hAnsi="BalticaUzbek"/>
          <w:b w:val="0"/>
          <w:lang w:val="uz-Cyrl-UZ"/>
        </w:rPr>
        <w:t xml:space="preserve"> </w:t>
      </w:r>
      <w:r w:rsidRPr="00640A02">
        <w:rPr>
          <w:rFonts w:ascii="BalticaUzbek" w:hAnsi="BalticaUzbek"/>
          <w:b w:val="0"/>
        </w:rPr>
        <w:t>жамоасига, максадга каратилган таъсир курсатиш жараёнини таъминловчи барча элементлар ва тизимчалари кирадилар. Бошкарилувчи тизимга корхона, концерннинг бевосита моддий бойликларни яратиш ёки хизматлар курсатиш жараёнини таъминловчи элементлари ва тизимчалари кирадилар.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Жисмоний (буюмли) тизим сифатида куриб чикилаётган ишлаб чикариш уз ичига ишлаб чикариш воситаларининг мажмуасини, хамда  мехнат махсулларини тайёр  махсулотларга кайта узгартириш буйича ишлаб чикариш жараёнларини олади.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Иктисодиётни бошкариш бошкарув субъетлари ва объектларидан ташкил топган яхлит тизимдан иборатдир.</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Pr>
          <w:rFonts w:ascii="BalticaUzbek" w:hAnsi="BalticaUzbek"/>
          <w:b w:val="0"/>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1508760</wp:posOffset>
                </wp:positionH>
                <wp:positionV relativeFrom="paragraph">
                  <wp:posOffset>182880</wp:posOffset>
                </wp:positionV>
                <wp:extent cx="2103120" cy="274320"/>
                <wp:effectExtent l="7620" t="12065" r="13335" b="889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27432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ТАШКИ МУХИТ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38" type="#_x0000_t202" style="position:absolute;left:0;text-align:left;margin-left:118.8pt;margin-top:14.4pt;width:165.6pt;height:2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" o:allowincell="f">
                <v:textbox>
                  <w:txbxContent>
                    <w:p w:rsidR="00964147" w:rsidRDefault="00964147" w:rsidP="00964147">
                      <w:pPr>
                        <w:jc w:val="center"/>
                      </w:pPr>
                      <w:r>
                        <w:t>ТАШКИ МУХИТ</w:t>
                      </w:r>
                    </w:p>
                  </w:txbxContent>
                </v:textbox>
              </v:shape>
            </w:pict>
          </mc:Fallback>
        </mc:AlternateContent>
      </w:r>
      <w:r w:rsidRPr="00640A02">
        <w:rPr>
          <w:rFonts w:ascii="BalticaUzbek" w:hAnsi="BalticaUzbek"/>
          <w:b w:val="0"/>
        </w:rPr>
        <w:t xml:space="preserve">           </w:t>
      </w:r>
      <w:r w:rsidRPr="00640A02">
        <w:rPr>
          <w:rFonts w:ascii="BalticaUzbek" w:hAnsi="BalticaUzbek"/>
          <w:b w:val="0"/>
        </w:rPr>
        <w:br/>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sz w:val="20"/>
        </w:rPr>
      </w:pPr>
      <w:r>
        <w:rPr>
          <w:rFonts w:ascii="BalticaUzbek" w:hAnsi="BalticaUzbek"/>
          <w:b w:val="0"/>
          <w:noProof/>
          <w:lang w:val="en-US" w:eastAsia="en-US"/>
        </w:rPr>
        <w:lastRenderedPageBreak/>
        <mc:AlternateContent>
          <mc:Choice Requires="wps">
            <w:drawing>
              <wp:anchor distT="0" distB="0" distL="114300" distR="114300" simplePos="0" relativeHeight="251679744" behindDoc="0" locked="0" layoutInCell="0" allowOverlap="1">
                <wp:simplePos x="0" y="0"/>
                <wp:positionH relativeFrom="column">
                  <wp:posOffset>3246120</wp:posOffset>
                </wp:positionH>
                <wp:positionV relativeFrom="paragraph">
                  <wp:posOffset>96520</wp:posOffset>
                </wp:positionV>
                <wp:extent cx="731520" cy="0"/>
                <wp:effectExtent l="11430" t="57785" r="19050" b="5651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7.6pt" to="313.2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1417320</wp:posOffset>
                </wp:positionH>
                <wp:positionV relativeFrom="paragraph">
                  <wp:posOffset>96520</wp:posOffset>
                </wp:positionV>
                <wp:extent cx="548640" cy="0"/>
                <wp:effectExtent l="20955" t="57785" r="11430" b="5651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7.6pt" to="154.8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3977640</wp:posOffset>
                </wp:positionH>
                <wp:positionV relativeFrom="paragraph">
                  <wp:posOffset>5080</wp:posOffset>
                </wp:positionV>
                <wp:extent cx="1188720" cy="457200"/>
                <wp:effectExtent l="9525" t="13970" r="11430" b="5080"/>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Бошкарувчи объект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39" type="#_x0000_t202" style="position:absolute;left:0;text-align:left;margin-left:313.2pt;margin-top:.4pt;width:93.6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" o:allowincell="f">
                <v:textbox>
                  <w:txbxContent>
                    <w:p w:rsidR="00964147" w:rsidRDefault="00964147" w:rsidP="00964147">
                      <w:pPr>
                        <w:jc w:val="center"/>
                      </w:pPr>
                      <w:r>
                        <w:t>Бошкарувчи объект</w:t>
                      </w:r>
                    </w:p>
                  </w:txbxContent>
                </v:textbox>
              </v:shape>
            </w:pict>
          </mc:Fallback>
        </mc:AlternateContent>
      </w:r>
      <w:r>
        <w:rPr>
          <w:rFonts w:ascii="BalticaUzbek" w:hAnsi="BalticaUzbek"/>
          <w:b w:val="0"/>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137160</wp:posOffset>
                </wp:positionH>
                <wp:positionV relativeFrom="paragraph">
                  <wp:posOffset>5080</wp:posOffset>
                </wp:positionV>
                <wp:extent cx="1280160" cy="457200"/>
                <wp:effectExtent l="7620" t="13970" r="7620" b="508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Бошкарувчи субъект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4" o:spid="_x0000_s1040" type="#_x0000_t202" style="position:absolute;left:0;text-align:left;margin-left:10.8pt;margin-top:.4pt;width:100.8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" o:allowincell="f">
                <v:textbox>
                  <w:txbxContent>
                    <w:p w:rsidR="00964147" w:rsidRDefault="00964147" w:rsidP="00964147">
                      <w:pPr>
                        <w:jc w:val="center"/>
                      </w:pPr>
                      <w:r>
                        <w:t>Бошкарувчи субъект</w:t>
                      </w:r>
                    </w:p>
                  </w:txbxContent>
                </v:textbox>
              </v:shape>
            </w:pict>
          </mc:Fallback>
        </mc:AlternateContent>
      </w:r>
      <w:r w:rsidRPr="00640A02">
        <w:rPr>
          <w:rFonts w:ascii="BalticaUzbek" w:hAnsi="BalticaUzbek"/>
          <w:b w:val="0"/>
        </w:rPr>
        <w:t xml:space="preserve">                                </w:t>
      </w:r>
      <w:r w:rsidRPr="00640A02">
        <w:rPr>
          <w:rFonts w:ascii="BalticaUzbek" w:hAnsi="BalticaUzbek"/>
          <w:b w:val="0"/>
          <w:sz w:val="20"/>
        </w:rPr>
        <w:t>бошкарувчи таъсирлар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p>
    <w:p w:rsidR="00964147" w:rsidRPr="00640A02" w:rsidRDefault="00964147" w:rsidP="00964147">
      <w:pPr>
        <w:pStyle w:val="2"/>
        <w:ind w:firstLine="0"/>
        <w:jc w:val="left"/>
        <w:rPr>
          <w:rFonts w:ascii="BalticaUzbek" w:hAnsi="BalticaUzbek"/>
          <w:b w:val="0"/>
          <w:sz w:val="20"/>
        </w:rPr>
      </w:pPr>
      <w:r>
        <w:rPr>
          <w:rFonts w:ascii="BalticaUzbek" w:hAnsi="BalticaUzbek"/>
          <w:b w:val="0"/>
          <w:noProof/>
          <w:lang w:val="en-US" w:eastAsia="en-US"/>
        </w:rPr>
        <mc:AlternateContent>
          <mc:Choice Requires="wps">
            <w:drawing>
              <wp:anchor distT="0" distB="0" distL="114300" distR="114300" simplePos="0" relativeHeight="251681792" behindDoc="0" locked="0" layoutInCell="0" allowOverlap="1">
                <wp:simplePos x="0" y="0"/>
                <wp:positionH relativeFrom="column">
                  <wp:posOffset>3063240</wp:posOffset>
                </wp:positionH>
                <wp:positionV relativeFrom="paragraph">
                  <wp:posOffset>20320</wp:posOffset>
                </wp:positionV>
                <wp:extent cx="914400" cy="91440"/>
                <wp:effectExtent l="9525" t="55880" r="19050" b="508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1.6pt" to="313.2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" o:allowincell="f">
                <v:stroke endarrow="block"/>
              </v:line>
            </w:pict>
          </mc:Fallback>
        </mc:AlternateContent>
      </w:r>
      <w:r>
        <w:rPr>
          <w:rFonts w:ascii="BalticaUzbek" w:hAnsi="BalticaUzbek"/>
          <w:b w:val="0"/>
          <w:noProof/>
          <w:lang w:val="en-US" w:eastAsia="en-US"/>
        </w:rPr>
        <mc:AlternateContent>
          <mc:Choice Requires="wps">
            <w:drawing>
              <wp:anchor distT="0" distB="0" distL="114300" distR="114300" simplePos="0" relativeHeight="251680768" behindDoc="0" locked="0" layoutInCell="0" allowOverlap="1">
                <wp:simplePos x="0" y="0"/>
                <wp:positionH relativeFrom="column">
                  <wp:posOffset>1417320</wp:posOffset>
                </wp:positionH>
                <wp:positionV relativeFrom="paragraph">
                  <wp:posOffset>20320</wp:posOffset>
                </wp:positionV>
                <wp:extent cx="822960" cy="91440"/>
                <wp:effectExtent l="20955" t="55880" r="13335" b="508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29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1.6pt" to="176.4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" o:allowincell="f">
                <v:stroke endarrow="block"/>
              </v:line>
            </w:pict>
          </mc:Fallback>
        </mc:AlternateContent>
      </w:r>
      <w:r w:rsidRPr="00640A02">
        <w:rPr>
          <w:rFonts w:ascii="BalticaUzbek" w:hAnsi="BalticaUzbek"/>
          <w:b w:val="0"/>
        </w:rPr>
        <w:t xml:space="preserve">                                   </w:t>
      </w:r>
      <w:r w:rsidRPr="00640A02">
        <w:rPr>
          <w:rFonts w:ascii="BalticaUzbek" w:hAnsi="BalticaUzbek"/>
          <w:b w:val="0"/>
          <w:sz w:val="20"/>
        </w:rPr>
        <w:t>тескари алока</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p>
    <w:p w:rsidR="00964147" w:rsidRPr="00640A02" w:rsidRDefault="00964147" w:rsidP="00964147">
      <w:pPr>
        <w:pStyle w:val="2"/>
        <w:ind w:firstLine="0"/>
        <w:jc w:val="both"/>
        <w:rPr>
          <w:rFonts w:ascii="BalticaUzbek" w:hAnsi="BalticaUzbek"/>
          <w:b w:val="0"/>
        </w:rPr>
      </w:pPr>
      <w:r w:rsidRPr="00640A02">
        <w:rPr>
          <w:rFonts w:ascii="BalticaUzbek" w:hAnsi="BalticaUzbek"/>
        </w:rPr>
        <w:t xml:space="preserve">         </w:t>
      </w:r>
      <w:r w:rsidRPr="00640A02">
        <w:rPr>
          <w:rFonts w:ascii="BalticaUzbek" w:hAnsi="BalticaUzbek"/>
          <w:b w:val="0"/>
        </w:rPr>
        <w:t xml:space="preserve">Субъект бошкарувнинг максадини шакллантиради ва бошкарув объектига максадга каратилган таъсир курсатади, хамда узаро хамкорликнинг натижаларини бахолайди (бошкарувчи таъсир). Бошкарув объекти бошкарувчи таъсирни узига олади ва бошкарувчи субъектини натижалар хакида хабардор килади </w:t>
      </w:r>
      <w:proofErr w:type="gramStart"/>
      <w:r w:rsidRPr="00640A02">
        <w:rPr>
          <w:rFonts w:ascii="BalticaUzbek" w:hAnsi="BalticaUzbek"/>
          <w:b w:val="0"/>
        </w:rPr>
        <w:t xml:space="preserve">( </w:t>
      </w:r>
      <w:proofErr w:type="gramEnd"/>
      <w:r w:rsidRPr="00640A02">
        <w:rPr>
          <w:rFonts w:ascii="BalticaUzbek" w:hAnsi="BalticaUzbek"/>
          <w:b w:val="0"/>
        </w:rPr>
        <w:t>тескари алока).</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Иктисодиётни бошкаришда мехнат жамоалари ва айрим ходимлар бевосита объектлар буладилар. Факат уларнинг мехнат фаолиятлари оркали ишлаб чикаришнинг буюмли элементлари, мехнат куролллари ва предметларига таъсир амалга оширилади.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Корхоналар, бирлашмалар, ташкилотлар, сохалар, минтакалар ва умуман Узбекистон Республикасининг халк хужалиги мураккаб, динамик ижтимоий-иктисодий тизимни ташкил киладилар, ижтимоий ишлаб чикариш ва такрорий ишлаб чикариш, таксимлаш ва истеъмол килишнинг айрим жараёнларини бажара туриб, бир-бирлари билан узвий богланганлар, бир-бирларини тулдирадилар. Узбекистоннинг халк хужалиги иктисодий тизимдир, шунинг учун мехнат  ва моддий ресурсларни бирлаштириш натижасида моддий бойликлар, шу жумладан миллий даромад яратилади, хамда жамият ишлаб чикариш кучларининг кенгайтирилган кайта ишлаб чикарилиши содир булади. Шунинг билан бирга республика халк хужалиги ижтимоий тизимдир, чунки у одамлар томонидан яратилган ташкилотдан иборатдир. Мехнат жараёнида одамлар бир-бирлари билан жамоачилик (ижтимоий) муносабатларга кирадилар, бир-бирлари билан мавжуд буладилар ва узаро хамкорлик киладилар, уз фаолиятларининг натижалари билан алмашадилар. Демак одамлар ижтимоий муносабатларнинг субъектлари, уларнинг муомаланинг хар хил сохалари (ишлаб чикариш, фан, маданият, санъат, туризм ва щ.к.) даги хар хил фаолиятлар-объектлар буладилар.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Узбекистон Республикаси халк хужалигини бошкариш тизими иктисодий, сиёсий, мафкуравий, ахлокий, рухий ва бошка муносабатларнинг йигиндисидан иборатдир. Улар орасида иктисодий (ишлаб чикариш) муносабатлари асосийдир.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r w:rsidRPr="00640A02">
        <w:rPr>
          <w:rFonts w:ascii="BalticaUzbek" w:hAnsi="BalticaUzbek"/>
          <w:b w:val="0"/>
          <w:u w:val="single"/>
        </w:rPr>
        <w:t xml:space="preserve">Иктисодий (ишлаб чикариш) муносабатлари – </w:t>
      </w:r>
      <w:r w:rsidRPr="00640A02">
        <w:rPr>
          <w:rFonts w:ascii="BalticaUzbek" w:hAnsi="BalticaUzbek"/>
          <w:b w:val="0"/>
        </w:rPr>
        <w:t xml:space="preserve">бу асосий муносабатлардир, улар бирга усткурма муносабатларнинг асосида ётадилар ва узларининг салмоги буйича  муносабатлар тизимида устувор буладилар. Шунинг учун республика иктисодиётини бошкаришни кайта куришнинг мохияти барча боскичларда, шу жумладан турхизматлар сервисида </w:t>
      </w:r>
      <w:r w:rsidRPr="00640A02">
        <w:rPr>
          <w:rFonts w:ascii="BalticaUzbek" w:hAnsi="BalticaUzbek"/>
          <w:b w:val="0"/>
        </w:rPr>
        <w:lastRenderedPageBreak/>
        <w:t>манфаатларни бошкаришга ва одамлар манфаатлари оркали купрок маъмурийдан иктисодий муносабатларга утишдан иборатдир. Аммо мехнат жамоалари нафакат иктисодий, балки бошка сиёсий, мафкуравий, хукукий ва щ.к. хизматларни амалга оширишлари мумкин. Демак халк хужалиги бошкарув объект сифатида мураккаб динамик ижтимоий-иктисодий тизимдан иборатдир.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Таркибий жихатдан республика халк хужалиги турли туман ишлаб чикариш элементлари</w:t>
      </w:r>
      <w:r w:rsidRPr="00640A02">
        <w:rPr>
          <w:rFonts w:ascii="BalticaUzbek" w:hAnsi="BalticaUzbek"/>
          <w:b w:val="0"/>
          <w:lang w:val="uz-Cyrl-UZ"/>
        </w:rPr>
        <w:t>дан</w:t>
      </w:r>
      <w:r w:rsidRPr="00640A02">
        <w:rPr>
          <w:rFonts w:ascii="BalticaUzbek" w:hAnsi="BalticaUzbek"/>
          <w:b w:val="0"/>
        </w:rPr>
        <w:t xml:space="preserve"> (иш жойлари, цехлар, корхоналар, концернлар, сохалар ва щ.к.) иборатдир. Иктисодиётнинг асосий бугини бу корхонадир. Корхона (фирма) уз фаолтятининг  натижалари учун тулик жавобгарликка эгадир. Корхонанинг даромадлари мехнат жамоаси ишининг якуний натижаларига тугридан-тугри боглик булади.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Иктисодиётни бошкариш тизими иккита тизим</w:t>
      </w:r>
      <w:r w:rsidRPr="00640A02">
        <w:rPr>
          <w:rFonts w:ascii="BalticaUzbek" w:hAnsi="BalticaUzbek"/>
          <w:b w:val="0"/>
          <w:lang w:val="uz-Cyrl-UZ"/>
        </w:rPr>
        <w:t>да</w:t>
      </w:r>
      <w:r w:rsidRPr="00640A02">
        <w:rPr>
          <w:rFonts w:ascii="BalticaUzbek" w:hAnsi="BalticaUzbek"/>
          <w:b w:val="0"/>
        </w:rPr>
        <w:t xml:space="preserve">: ишлаб чикариш жамоасидан иборат булган ва ахборот окимларининг ягона тизими билан богланган бошкарувнинг </w:t>
      </w:r>
      <w:proofErr w:type="gramStart"/>
      <w:r w:rsidRPr="00640A02">
        <w:rPr>
          <w:rFonts w:ascii="BalticaUzbek" w:hAnsi="BalticaUzbek"/>
          <w:b w:val="0"/>
        </w:rPr>
        <w:t>объекти ва</w:t>
      </w:r>
      <w:proofErr w:type="gramEnd"/>
      <w:r w:rsidRPr="00640A02">
        <w:rPr>
          <w:rFonts w:ascii="BalticaUzbek" w:hAnsi="BalticaUzbek"/>
          <w:b w:val="0"/>
        </w:rPr>
        <w:t xml:space="preserve"> субъектидан иборатдир. Тугридан-тугри алока каналлари буйича юкоридан пастга бошкарувчи буйруклар, тескари алока каналлари буйича пастдан юкорига</w:t>
      </w:r>
      <w:proofErr w:type="gramStart"/>
      <w:r w:rsidRPr="00640A02">
        <w:rPr>
          <w:rFonts w:ascii="BalticaUzbek" w:hAnsi="BalticaUzbek"/>
          <w:b w:val="0"/>
        </w:rPr>
        <w:t xml:space="preserve">  -- </w:t>
      </w:r>
      <w:proofErr w:type="gramEnd"/>
      <w:r w:rsidRPr="00640A02">
        <w:rPr>
          <w:rFonts w:ascii="BalticaUzbek" w:hAnsi="BalticaUzbek"/>
          <w:b w:val="0"/>
        </w:rPr>
        <w:t xml:space="preserve">карорларни  хакикий бажарилиши хакидаги ахборотлар </w:t>
      </w:r>
      <w:r w:rsidRPr="00640A02">
        <w:rPr>
          <w:rFonts w:ascii="BalticaUzbek" w:hAnsi="BalticaUzbek"/>
          <w:b w:val="0"/>
          <w:lang w:val="uz-Cyrl-UZ"/>
        </w:rPr>
        <w:t>ж</w:t>
      </w:r>
      <w:r>
        <w:rPr>
          <w:rFonts w:ascii="BalticaUzbek" w:hAnsi="BalticaUzbek"/>
          <w:b w:val="0"/>
          <w:lang w:val="uz-Cyrl-UZ"/>
        </w:rPr>
        <w:t>ў</w:t>
      </w:r>
      <w:r w:rsidRPr="00640A02">
        <w:rPr>
          <w:rFonts w:ascii="BalticaUzbek" w:hAnsi="BalticaUzbek"/>
          <w:b w:val="0"/>
          <w:lang w:val="uz-Cyrl-UZ"/>
        </w:rPr>
        <w:t>натилади</w:t>
      </w:r>
      <w:r w:rsidRPr="00640A02">
        <w:rPr>
          <w:rFonts w:ascii="BalticaUzbek" w:hAnsi="BalticaUzbek"/>
          <w:b w:val="0"/>
        </w:rPr>
        <w:t>.</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Корхона </w:t>
      </w:r>
      <w:proofErr w:type="gramStart"/>
      <w:r w:rsidRPr="00640A02">
        <w:rPr>
          <w:rFonts w:ascii="BalticaUzbek" w:hAnsi="BalticaUzbek"/>
          <w:b w:val="0"/>
        </w:rPr>
        <w:t xml:space="preserve">( </w:t>
      </w:r>
      <w:proofErr w:type="gramEnd"/>
      <w:r w:rsidRPr="00640A02">
        <w:rPr>
          <w:rFonts w:ascii="BalticaUzbek" w:hAnsi="BalticaUzbek"/>
          <w:b w:val="0"/>
        </w:rPr>
        <w:t>фирма) – алохида, бир-бирлари билан ичидан богланмаган элементлар: цехлар, участкалар, хизматларнинг тасодифий бирлашмаси эмас. У у</w:t>
      </w:r>
      <w:r w:rsidRPr="00640A02">
        <w:rPr>
          <w:rFonts w:ascii="BalticaUzbek" w:hAnsi="BalticaUzbek"/>
          <w:b w:val="0"/>
          <w:lang w:val="uz-Cyrl-UZ"/>
        </w:rPr>
        <w:t>зи</w:t>
      </w:r>
      <w:r w:rsidRPr="00640A02">
        <w:rPr>
          <w:rFonts w:ascii="BalticaUzbek" w:hAnsi="BalticaUzbek"/>
          <w:b w:val="0"/>
        </w:rPr>
        <w:t>ни ташкил килувчи элементларни, корхонани ташкил килишнинг белгиланган максадларига эришиш учун алохида бирлашувидан иборатдир. Корхона (фирма) йирик ижтимоий-иктисодий тизим сохага киради ва унинг элементи булади, кейинги эса яхлит тизим халк хужалигига  киради:</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Pr>
          <w:rFonts w:ascii="BalticaUzbek" w:hAnsi="BalticaUzbek"/>
          <w:b w:val="0"/>
          <w:noProof/>
          <w:lang w:val="en-US" w:eastAsia="en-US"/>
        </w:rPr>
        <mc:AlternateContent>
          <mc:Choice Requires="wpg">
            <w:drawing>
              <wp:anchor distT="0" distB="0" distL="114300" distR="114300" simplePos="0" relativeHeight="251682816" behindDoc="0" locked="0" layoutInCell="1" allowOverlap="1">
                <wp:simplePos x="0" y="0"/>
                <wp:positionH relativeFrom="column">
                  <wp:posOffset>137160</wp:posOffset>
                </wp:positionH>
                <wp:positionV relativeFrom="paragraph">
                  <wp:posOffset>114300</wp:posOffset>
                </wp:positionV>
                <wp:extent cx="4846320" cy="4387850"/>
                <wp:effectExtent l="7620" t="5715" r="13335" b="698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320" cy="4387850"/>
                          <a:chOff x="1917" y="8037"/>
                          <a:chExt cx="7632" cy="6910"/>
                        </a:xfrm>
                      </wpg:grpSpPr>
                      <wps:wsp>
                        <wps:cNvPr id="2" name="Text Box 26"/>
                        <wps:cNvSpPr txBox="1">
                          <a:spLocks noChangeArrowheads="1"/>
                        </wps:cNvSpPr>
                        <wps:spPr bwMode="auto">
                          <a:xfrm>
                            <a:off x="2493" y="8037"/>
                            <a:ext cx="6480" cy="568"/>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Узбекистон Республткасининг халк хужалиги</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1917" y="9364"/>
                            <a:ext cx="1872" cy="432"/>
                          </a:xfrm>
                          <a:prstGeom prst="rect">
                            <a:avLst/>
                          </a:prstGeom>
                          <a:solidFill>
                            <a:srgbClr val="FFFFFF"/>
                          </a:solidFill>
                          <a:ln w="9525">
                            <a:solidFill>
                              <a:srgbClr val="000000"/>
                            </a:solidFill>
                            <a:miter lim="800000"/>
                            <a:headEnd/>
                            <a:tailEnd/>
                          </a:ln>
                        </wps:spPr>
                        <wps:txbx>
                          <w:txbxContent>
                            <w:p w:rsidR="00964147" w:rsidRDefault="00964147" w:rsidP="00964147">
                              <w:r>
                                <w:t>Кишлок хужалиги</w:t>
                              </w:r>
                            </w:p>
                          </w:txbxContent>
                        </wps:txbx>
                        <wps:bodyPr rot="0" vert="horz" wrap="square" lIns="91440" tIns="45720" rIns="91440" bIns="45720" anchor="t" anchorCtr="0" upright="1">
                          <a:noAutofit/>
                        </wps:bodyPr>
                      </wps:wsp>
                      <wps:wsp>
                        <wps:cNvPr id="4" name="Text Box 28"/>
                        <wps:cNvSpPr txBox="1">
                          <a:spLocks noChangeArrowheads="1"/>
                        </wps:cNvSpPr>
                        <wps:spPr bwMode="auto">
                          <a:xfrm>
                            <a:off x="4881" y="9388"/>
                            <a:ext cx="1296"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Саноат</w:t>
                              </w:r>
                            </w:p>
                          </w:txbxContent>
                        </wps:txbx>
                        <wps:bodyPr rot="0" vert="horz" wrap="square" lIns="91440" tIns="45720" rIns="91440" bIns="45720" anchor="t" anchorCtr="0" upright="1">
                          <a:noAutofit/>
                        </wps:bodyPr>
                      </wps:wsp>
                      <wps:wsp>
                        <wps:cNvPr id="5" name="Text Box 29"/>
                        <wps:cNvSpPr txBox="1">
                          <a:spLocks noChangeArrowheads="1"/>
                        </wps:cNvSpPr>
                        <wps:spPr bwMode="auto">
                          <a:xfrm>
                            <a:off x="7377" y="9424"/>
                            <a:ext cx="1728"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Транспорт</w:t>
                              </w:r>
                            </w:p>
                          </w:txbxContent>
                        </wps:txbx>
                        <wps:bodyPr rot="0" vert="horz" wrap="square" lIns="91440" tIns="45720" rIns="91440" bIns="45720" anchor="t" anchorCtr="0" upright="1">
                          <a:noAutofit/>
                        </wps:bodyPr>
                      </wps:wsp>
                      <wps:wsp>
                        <wps:cNvPr id="6" name="Text Box 30"/>
                        <wps:cNvSpPr txBox="1">
                          <a:spLocks noChangeArrowheads="1"/>
                        </wps:cNvSpPr>
                        <wps:spPr bwMode="auto">
                          <a:xfrm>
                            <a:off x="1917" y="10628"/>
                            <a:ext cx="1584"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Асбобсозлик</w:t>
                              </w:r>
                            </w:p>
                          </w:txbxContent>
                        </wps:txbx>
                        <wps:bodyPr rot="0" vert="horz" wrap="square" lIns="91440" tIns="45720" rIns="91440" bIns="45720" anchor="t" anchorCtr="0" upright="1">
                          <a:noAutofit/>
                        </wps:bodyPr>
                      </wps:wsp>
                      <wps:wsp>
                        <wps:cNvPr id="7" name="Text Box 31"/>
                        <wps:cNvSpPr txBox="1">
                          <a:spLocks noChangeArrowheads="1"/>
                        </wps:cNvSpPr>
                        <wps:spPr bwMode="auto">
                          <a:xfrm>
                            <a:off x="4653" y="10628"/>
                            <a:ext cx="1728"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Машинасозлик</w:t>
                              </w:r>
                            </w:p>
                          </w:txbxContent>
                        </wps:txbx>
                        <wps:bodyPr rot="0" vert="horz" wrap="square" lIns="91440" tIns="45720" rIns="91440" bIns="45720" anchor="t" anchorCtr="0" upright="1">
                          <a:noAutofit/>
                        </wps:bodyPr>
                      </wps:wsp>
                      <wps:wsp>
                        <wps:cNvPr id="8" name="Text Box 32"/>
                        <wps:cNvSpPr txBox="1">
                          <a:spLocks noChangeArrowheads="1"/>
                        </wps:cNvSpPr>
                        <wps:spPr bwMode="auto">
                          <a:xfrm>
                            <a:off x="7461" y="10720"/>
                            <a:ext cx="1440"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Авиасозлик</w:t>
                              </w:r>
                            </w:p>
                          </w:txbxContent>
                        </wps:txbx>
                        <wps:bodyPr rot="0" vert="horz" wrap="square" lIns="91440" tIns="45720" rIns="91440" bIns="45720" anchor="t" anchorCtr="0" upright="1">
                          <a:noAutofit/>
                        </wps:bodyPr>
                      </wps:wsp>
                      <wps:wsp>
                        <wps:cNvPr id="9" name="Line 33"/>
                        <wps:cNvCnPr/>
                        <wps:spPr bwMode="auto">
                          <a:xfrm>
                            <a:off x="5229" y="864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34"/>
                        <wps:cNvCnPr/>
                        <wps:spPr bwMode="auto">
                          <a:xfrm>
                            <a:off x="2493" y="8930"/>
                            <a:ext cx="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35"/>
                        <wps:cNvCnPr/>
                        <wps:spPr bwMode="auto">
                          <a:xfrm>
                            <a:off x="2493" y="8930"/>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6"/>
                        <wps:cNvCnPr/>
                        <wps:spPr bwMode="auto">
                          <a:xfrm>
                            <a:off x="5661" y="8930"/>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37"/>
                        <wps:cNvCnPr/>
                        <wps:spPr bwMode="auto">
                          <a:xfrm>
                            <a:off x="8253" y="8930"/>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38"/>
                        <wps:cNvCnPr/>
                        <wps:spPr bwMode="auto">
                          <a:xfrm>
                            <a:off x="5311" y="9837"/>
                            <a:ext cx="0" cy="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39"/>
                        <wps:cNvCnPr/>
                        <wps:spPr bwMode="auto">
                          <a:xfrm>
                            <a:off x="5311" y="10309"/>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40"/>
                        <wps:cNvCnPr/>
                        <wps:spPr bwMode="auto">
                          <a:xfrm flipH="1">
                            <a:off x="2493" y="10226"/>
                            <a:ext cx="24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41"/>
                        <wps:cNvCnPr/>
                        <wps:spPr bwMode="auto">
                          <a:xfrm>
                            <a:off x="2493" y="1022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42"/>
                        <wps:cNvCnPr/>
                        <wps:spPr bwMode="auto">
                          <a:xfrm>
                            <a:off x="5805" y="10226"/>
                            <a:ext cx="24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43"/>
                        <wps:cNvCnPr/>
                        <wps:spPr bwMode="auto">
                          <a:xfrm>
                            <a:off x="8253" y="1022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44"/>
                        <wps:cNvCnPr/>
                        <wps:spPr bwMode="auto">
                          <a:xfrm>
                            <a:off x="5505" y="11140"/>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Text Box 45"/>
                        <wps:cNvSpPr txBox="1">
                          <a:spLocks noChangeArrowheads="1"/>
                        </wps:cNvSpPr>
                        <wps:spPr bwMode="auto">
                          <a:xfrm>
                            <a:off x="2061" y="12211"/>
                            <a:ext cx="1584"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Концерн</w:t>
                              </w:r>
                            </w:p>
                          </w:txbxContent>
                        </wps:txbx>
                        <wps:bodyPr rot="0" vert="horz" wrap="square" lIns="91440" tIns="45720" rIns="91440" bIns="45720" anchor="t" anchorCtr="0" upright="1">
                          <a:noAutofit/>
                        </wps:bodyPr>
                      </wps:wsp>
                      <wps:wsp>
                        <wps:cNvPr id="22" name="Text Box 46"/>
                        <wps:cNvSpPr txBox="1">
                          <a:spLocks noChangeArrowheads="1"/>
                        </wps:cNvSpPr>
                        <wps:spPr bwMode="auto">
                          <a:xfrm>
                            <a:off x="4797" y="12211"/>
                            <a:ext cx="1872"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Ассоциация</w:t>
                              </w:r>
                            </w:p>
                          </w:txbxContent>
                        </wps:txbx>
                        <wps:bodyPr rot="0" vert="horz" wrap="square" lIns="91440" tIns="45720" rIns="91440" bIns="45720" anchor="t" anchorCtr="0" upright="1">
                          <a:noAutofit/>
                        </wps:bodyPr>
                      </wps:wsp>
                      <wps:wsp>
                        <wps:cNvPr id="23" name="Text Box 47"/>
                        <wps:cNvSpPr txBox="1">
                          <a:spLocks noChangeArrowheads="1"/>
                        </wps:cNvSpPr>
                        <wps:spPr bwMode="auto">
                          <a:xfrm>
                            <a:off x="7533" y="12211"/>
                            <a:ext cx="1584"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Фирма</w:t>
                              </w:r>
                            </w:p>
                          </w:txbxContent>
                        </wps:txbx>
                        <wps:bodyPr rot="0" vert="horz" wrap="square" lIns="91440" tIns="45720" rIns="91440" bIns="45720" anchor="t" anchorCtr="0" upright="1">
                          <a:noAutofit/>
                        </wps:bodyPr>
                      </wps:wsp>
                      <wps:wsp>
                        <wps:cNvPr id="24" name="Text Box 48"/>
                        <wps:cNvSpPr txBox="1">
                          <a:spLocks noChangeArrowheads="1"/>
                        </wps:cNvSpPr>
                        <wps:spPr bwMode="auto">
                          <a:xfrm>
                            <a:off x="2061" y="13219"/>
                            <a:ext cx="1584"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Кооператив</w:t>
                              </w:r>
                            </w:p>
                          </w:txbxContent>
                        </wps:txbx>
                        <wps:bodyPr rot="0" vert="horz" wrap="square" lIns="91440" tIns="45720" rIns="91440" bIns="45720" anchor="t" anchorCtr="0" upright="1">
                          <a:noAutofit/>
                        </wps:bodyPr>
                      </wps:wsp>
                      <wps:wsp>
                        <wps:cNvPr id="25" name="Text Box 49"/>
                        <wps:cNvSpPr txBox="1">
                          <a:spLocks noChangeArrowheads="1"/>
                        </wps:cNvSpPr>
                        <wps:spPr bwMode="auto">
                          <a:xfrm>
                            <a:off x="4941" y="13219"/>
                            <a:ext cx="1584"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Фирма</w:t>
                              </w:r>
                            </w:p>
                          </w:txbxContent>
                        </wps:txbx>
                        <wps:bodyPr rot="0" vert="horz" wrap="square" lIns="91440" tIns="45720" rIns="91440" bIns="45720" anchor="t" anchorCtr="0" upright="1">
                          <a:noAutofit/>
                        </wps:bodyPr>
                      </wps:wsp>
                      <wps:wsp>
                        <wps:cNvPr id="26" name="Text Box 50"/>
                        <wps:cNvSpPr txBox="1">
                          <a:spLocks noChangeArrowheads="1"/>
                        </wps:cNvSpPr>
                        <wps:spPr bwMode="auto">
                          <a:xfrm>
                            <a:off x="7389" y="13219"/>
                            <a:ext cx="1872"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Ижара корхона</w:t>
                              </w:r>
                            </w:p>
                          </w:txbxContent>
                        </wps:txbx>
                        <wps:bodyPr rot="0" vert="horz" wrap="square" lIns="91440" tIns="45720" rIns="91440" bIns="45720" anchor="t" anchorCtr="0" upright="1">
                          <a:noAutofit/>
                        </wps:bodyPr>
                      </wps:wsp>
                      <wps:wsp>
                        <wps:cNvPr id="27" name="Text Box 51"/>
                        <wps:cNvSpPr txBox="1">
                          <a:spLocks noChangeArrowheads="1"/>
                        </wps:cNvSpPr>
                        <wps:spPr bwMode="auto">
                          <a:xfrm>
                            <a:off x="2061" y="14515"/>
                            <a:ext cx="2592"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Бошкариладиган тизимча</w:t>
                              </w:r>
                            </w:p>
                          </w:txbxContent>
                        </wps:txbx>
                        <wps:bodyPr rot="0" vert="horz" wrap="square" lIns="91440" tIns="45720" rIns="91440" bIns="45720" anchor="t" anchorCtr="0" upright="1">
                          <a:noAutofit/>
                        </wps:bodyPr>
                      </wps:wsp>
                      <wps:wsp>
                        <wps:cNvPr id="28" name="Text Box 52"/>
                        <wps:cNvSpPr txBox="1">
                          <a:spLocks noChangeArrowheads="1"/>
                        </wps:cNvSpPr>
                        <wps:spPr bwMode="auto">
                          <a:xfrm>
                            <a:off x="6669" y="14515"/>
                            <a:ext cx="2880" cy="432"/>
                          </a:xfrm>
                          <a:prstGeom prst="rect">
                            <a:avLst/>
                          </a:prstGeom>
                          <a:solidFill>
                            <a:srgbClr val="FFFFFF"/>
                          </a:solidFill>
                          <a:ln w="9525">
                            <a:solidFill>
                              <a:srgbClr val="000000"/>
                            </a:solidFill>
                            <a:miter lim="800000"/>
                            <a:headEnd/>
                            <a:tailEnd/>
                          </a:ln>
                        </wps:spPr>
                        <wps:txbx>
                          <w:txbxContent>
                            <w:p w:rsidR="00964147" w:rsidRDefault="00964147" w:rsidP="00964147">
                              <w:pPr>
                                <w:jc w:val="center"/>
                              </w:pPr>
                              <w:r>
                                <w:t>Бошкарувчи тизимча</w:t>
                              </w:r>
                            </w:p>
                          </w:txbxContent>
                        </wps:txbx>
                        <wps:bodyPr rot="0" vert="horz" wrap="square" lIns="91440" tIns="45720" rIns="91440" bIns="45720" anchor="t" anchorCtr="0" upright="1">
                          <a:noAutofit/>
                        </wps:bodyPr>
                      </wps:wsp>
                      <wps:wsp>
                        <wps:cNvPr id="29" name="Line 53"/>
                        <wps:cNvCnPr/>
                        <wps:spPr bwMode="auto">
                          <a:xfrm>
                            <a:off x="5517" y="11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54"/>
                        <wps:cNvCnPr/>
                        <wps:spPr bwMode="auto">
                          <a:xfrm flipH="1">
                            <a:off x="2637" y="11779"/>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55"/>
                        <wps:cNvCnPr/>
                        <wps:spPr bwMode="auto">
                          <a:xfrm>
                            <a:off x="2637" y="11779"/>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56"/>
                        <wps:cNvCnPr/>
                        <wps:spPr bwMode="auto">
                          <a:xfrm>
                            <a:off x="5517" y="1192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57"/>
                        <wps:cNvCnPr/>
                        <wps:spPr bwMode="auto">
                          <a:xfrm>
                            <a:off x="7677" y="11779"/>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58"/>
                        <wps:cNvCnPr/>
                        <wps:spPr bwMode="auto">
                          <a:xfrm>
                            <a:off x="8397" y="11779"/>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59"/>
                        <wps:cNvCnPr/>
                        <wps:spPr bwMode="auto">
                          <a:xfrm>
                            <a:off x="5517" y="12643"/>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60"/>
                        <wps:cNvCnPr/>
                        <wps:spPr bwMode="auto">
                          <a:xfrm>
                            <a:off x="2637" y="12931"/>
                            <a:ext cx="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61"/>
                        <wps:cNvCnPr/>
                        <wps:spPr bwMode="auto">
                          <a:xfrm>
                            <a:off x="2637" y="1293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62"/>
                        <wps:cNvCnPr/>
                        <wps:spPr bwMode="auto">
                          <a:xfrm>
                            <a:off x="5517" y="1293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63"/>
                        <wps:cNvCnPr/>
                        <wps:spPr bwMode="auto">
                          <a:xfrm>
                            <a:off x="8397" y="1293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64"/>
                        <wps:cNvCnPr/>
                        <wps:spPr bwMode="auto">
                          <a:xfrm flipH="1">
                            <a:off x="3501" y="13651"/>
                            <a:ext cx="2016"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65"/>
                        <wps:cNvCnPr/>
                        <wps:spPr bwMode="auto">
                          <a:xfrm>
                            <a:off x="5517" y="13651"/>
                            <a:ext cx="2592"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41" style="position:absolute;left:0;text-align:left;margin-left:10.8pt;margin-top:9pt;width:381.6pt;height:345.5pt;z-index:251682816" coordorigin="1917,8037" coordsize="7632,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">
                <v:shape id="Text Box 26" o:spid="_x0000_s1042" type="#_x0000_t202" style="position:absolute;left:2493;top:8037;width:648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964147" w:rsidRDefault="00964147" w:rsidP="00964147">
                        <w:pPr>
                          <w:jc w:val="center"/>
                        </w:pPr>
                        <w:r>
                          <w:t>Узбекистон Республткасининг халк хужалиги</w:t>
                        </w:r>
                      </w:p>
                    </w:txbxContent>
                  </v:textbox>
                </v:shape>
                <v:shape id="Text Box 27" o:spid="_x0000_s1043" type="#_x0000_t202" style="position:absolute;left:1917;top:9364;width:187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64147" w:rsidRDefault="00964147" w:rsidP="00964147">
                        <w:r>
                          <w:t>Кишлок хужалиги</w:t>
                        </w:r>
                      </w:p>
                    </w:txbxContent>
                  </v:textbox>
                </v:shape>
                <v:shape id="Text Box 28" o:spid="_x0000_s1044" type="#_x0000_t202" style="position:absolute;left:4881;top:9388;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964147" w:rsidRDefault="00964147" w:rsidP="00964147">
                        <w:pPr>
                          <w:jc w:val="center"/>
                        </w:pPr>
                        <w:r>
                          <w:t>Саноат</w:t>
                        </w:r>
                      </w:p>
                    </w:txbxContent>
                  </v:textbox>
                </v:shape>
                <v:shape id="Text Box 29" o:spid="_x0000_s1045" type="#_x0000_t202" style="position:absolute;left:7377;top:9424;width:172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964147" w:rsidRDefault="00964147" w:rsidP="00964147">
                        <w:pPr>
                          <w:jc w:val="center"/>
                        </w:pPr>
                        <w:r>
                          <w:t>Транспорт</w:t>
                        </w:r>
                      </w:p>
                    </w:txbxContent>
                  </v:textbox>
                </v:shape>
                <v:shape id="Text Box 30" o:spid="_x0000_s1046" type="#_x0000_t202" style="position:absolute;left:1917;top:10628;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64147" w:rsidRDefault="00964147" w:rsidP="00964147">
                        <w:pPr>
                          <w:jc w:val="center"/>
                        </w:pPr>
                        <w:r>
                          <w:t>Асбобсозлик</w:t>
                        </w:r>
                      </w:p>
                    </w:txbxContent>
                  </v:textbox>
                </v:shape>
                <v:shape id="Text Box 31" o:spid="_x0000_s1047" type="#_x0000_t202" style="position:absolute;left:4653;top:10628;width:172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64147" w:rsidRDefault="00964147" w:rsidP="00964147">
                        <w:pPr>
                          <w:jc w:val="center"/>
                        </w:pPr>
                        <w:r>
                          <w:t>Машинасозлик</w:t>
                        </w:r>
                      </w:p>
                    </w:txbxContent>
                  </v:textbox>
                </v:shape>
                <v:shape id="Text Box 32" o:spid="_x0000_s1048" type="#_x0000_t202" style="position:absolute;left:7461;top:10720;width:144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64147" w:rsidRDefault="00964147" w:rsidP="00964147">
                        <w:pPr>
                          <w:jc w:val="center"/>
                        </w:pPr>
                        <w:r>
                          <w:t>Авиасозлик</w:t>
                        </w:r>
                      </w:p>
                    </w:txbxContent>
                  </v:textbox>
                </v:shape>
                <v:line id="Line 33" o:spid="_x0000_s1049" style="position:absolute;visibility:visible;mso-wrap-style:square" from="5229,8642" to="5229,8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34" o:spid="_x0000_s1050" style="position:absolute;visibility:visible;mso-wrap-style:square" from="2493,8930" to="8253,8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35" o:spid="_x0000_s1051" style="position:absolute;visibility:visible;mso-wrap-style:square" from="2493,8930" to="2493,9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36" o:spid="_x0000_s1052" style="position:absolute;visibility:visible;mso-wrap-style:square" from="5661,8930" to="5661,9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37" o:spid="_x0000_s1053" style="position:absolute;visibility:visible;mso-wrap-style:square" from="8253,8930" to="8253,9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38" o:spid="_x0000_s1054" style="position:absolute;visibility:visible;mso-wrap-style:square" from="5311,9837" to="5311,10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39" o:spid="_x0000_s1055" style="position:absolute;visibility:visible;mso-wrap-style:square" from="5311,10309" to="5311,10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40" o:spid="_x0000_s1056" style="position:absolute;flip:x;visibility:visible;mso-wrap-style:square" from="2493,10226" to="4941,10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41" o:spid="_x0000_s1057" style="position:absolute;visibility:visible;mso-wrap-style:square" from="2493,10226" to="2493,10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42" o:spid="_x0000_s1058" style="position:absolute;visibility:visible;mso-wrap-style:square" from="5805,10226" to="8253,10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43" o:spid="_x0000_s1059" style="position:absolute;visibility:visible;mso-wrap-style:square" from="8253,10226" to="8253,10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44" o:spid="_x0000_s1060" style="position:absolute;visibility:visible;mso-wrap-style:square" from="5505,11140" to="5505,11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shape id="Text Box 45" o:spid="_x0000_s1061" type="#_x0000_t202" style="position:absolute;left:2061;top:12211;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964147" w:rsidRDefault="00964147" w:rsidP="00964147">
                        <w:pPr>
                          <w:jc w:val="center"/>
                        </w:pPr>
                        <w:r>
                          <w:t>Концерн</w:t>
                        </w:r>
                      </w:p>
                    </w:txbxContent>
                  </v:textbox>
                </v:shape>
                <v:shape id="Text Box 46" o:spid="_x0000_s1062" type="#_x0000_t202" style="position:absolute;left:4797;top:12211;width:187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964147" w:rsidRDefault="00964147" w:rsidP="00964147">
                        <w:pPr>
                          <w:jc w:val="center"/>
                        </w:pPr>
                        <w:r>
                          <w:t>Ассоциация</w:t>
                        </w:r>
                      </w:p>
                    </w:txbxContent>
                  </v:textbox>
                </v:shape>
                <v:shape id="Text Box 47" o:spid="_x0000_s1063" type="#_x0000_t202" style="position:absolute;left:7533;top:12211;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964147" w:rsidRDefault="00964147" w:rsidP="00964147">
                        <w:pPr>
                          <w:jc w:val="center"/>
                        </w:pPr>
                        <w:r>
                          <w:t>Фирма</w:t>
                        </w:r>
                      </w:p>
                    </w:txbxContent>
                  </v:textbox>
                </v:shape>
                <v:shape id="Text Box 48" o:spid="_x0000_s1064" type="#_x0000_t202" style="position:absolute;left:2061;top:13219;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964147" w:rsidRDefault="00964147" w:rsidP="00964147">
                        <w:pPr>
                          <w:jc w:val="center"/>
                        </w:pPr>
                        <w:r>
                          <w:t>Кооператив</w:t>
                        </w:r>
                      </w:p>
                    </w:txbxContent>
                  </v:textbox>
                </v:shape>
                <v:shape id="Text Box 49" o:spid="_x0000_s1065" type="#_x0000_t202" style="position:absolute;left:4941;top:13219;width:1584;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964147" w:rsidRDefault="00964147" w:rsidP="00964147">
                        <w:pPr>
                          <w:jc w:val="center"/>
                        </w:pPr>
                        <w:r>
                          <w:t>Фирма</w:t>
                        </w:r>
                      </w:p>
                    </w:txbxContent>
                  </v:textbox>
                </v:shape>
                <v:shape id="Text Box 50" o:spid="_x0000_s1066" type="#_x0000_t202" style="position:absolute;left:7389;top:13219;width:187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964147" w:rsidRDefault="00964147" w:rsidP="00964147">
                        <w:pPr>
                          <w:jc w:val="center"/>
                        </w:pPr>
                        <w:r>
                          <w:t>Ижара корхона</w:t>
                        </w:r>
                      </w:p>
                    </w:txbxContent>
                  </v:textbox>
                </v:shape>
                <v:shape id="Text Box 51" o:spid="_x0000_s1067" type="#_x0000_t202" style="position:absolute;left:2061;top:14515;width:259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964147" w:rsidRDefault="00964147" w:rsidP="00964147">
                        <w:pPr>
                          <w:jc w:val="center"/>
                        </w:pPr>
                        <w:r>
                          <w:t>Бошкариладиган тизимча</w:t>
                        </w:r>
                      </w:p>
                    </w:txbxContent>
                  </v:textbox>
                </v:shape>
                <v:shape id="Text Box 52" o:spid="_x0000_s1068" type="#_x0000_t202" style="position:absolute;left:6669;top:14515;width:288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964147" w:rsidRDefault="00964147" w:rsidP="00964147">
                        <w:pPr>
                          <w:jc w:val="center"/>
                        </w:pPr>
                        <w:r>
                          <w:t>Бошкарувчи тизимча</w:t>
                        </w:r>
                      </w:p>
                    </w:txbxContent>
                  </v:textbox>
                </v:shape>
                <v:line id="Line 53" o:spid="_x0000_s1069" style="position:absolute;visibility:visible;mso-wrap-style:square" from="5517,11491" to="5517,11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54" o:spid="_x0000_s1070" style="position:absolute;flip:x;visibility:visible;mso-wrap-style:square" from="2637,11779" to="4077,11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55" o:spid="_x0000_s1071" style="position:absolute;visibility:visible;mso-wrap-style:square" from="2637,11779" to="2637,12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56" o:spid="_x0000_s1072" style="position:absolute;visibility:visible;mso-wrap-style:square" from="5517,11923" to="5517,12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57" o:spid="_x0000_s1073" style="position:absolute;visibility:visible;mso-wrap-style:square" from="7677,11779" to="8397,11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58" o:spid="_x0000_s1074" style="position:absolute;visibility:visible;mso-wrap-style:square" from="8397,11779" to="8397,12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59" o:spid="_x0000_s1075" style="position:absolute;visibility:visible;mso-wrap-style:square" from="5517,12643" to="5517,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60" o:spid="_x0000_s1076" style="position:absolute;visibility:visible;mso-wrap-style:square" from="2637,12931" to="8397,12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61" o:spid="_x0000_s1077" style="position:absolute;visibility:visible;mso-wrap-style:square" from="2637,12931" to="2637,13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62" o:spid="_x0000_s1078" style="position:absolute;visibility:visible;mso-wrap-style:square" from="5517,12931" to="5517,13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63" o:spid="_x0000_s1079" style="position:absolute;visibility:visible;mso-wrap-style:square" from="8397,12931" to="8397,13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64" o:spid="_x0000_s1080" style="position:absolute;flip:x;visibility:visible;mso-wrap-style:square" from="3501,13651" to="5517,14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65" o:spid="_x0000_s1081" style="position:absolute;visibility:visible;mso-wrap-style:square" from="5517,13651" to="8109,14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group>
            </w:pict>
          </mc:Fallback>
        </mc:AlternateContent>
      </w:r>
    </w:p>
    <w:p w:rsidR="00964147" w:rsidRPr="00640A02" w:rsidRDefault="00964147" w:rsidP="00964147">
      <w:pPr>
        <w:pStyle w:val="2"/>
        <w:ind w:firstLine="0"/>
        <w:jc w:val="both"/>
        <w:rPr>
          <w:rFonts w:ascii="BalticaUzbek" w:hAnsi="BalticaUzbek"/>
          <w:b w:val="0"/>
          <w:sz w:val="20"/>
        </w:rPr>
      </w:pPr>
      <w:r w:rsidRPr="00640A02">
        <w:rPr>
          <w:rFonts w:ascii="BalticaUzbek" w:hAnsi="BalticaUzbek"/>
          <w:b w:val="0"/>
        </w:rPr>
        <w:t xml:space="preserve">                                               </w:t>
      </w:r>
    </w:p>
    <w:p w:rsidR="00964147" w:rsidRPr="00640A02" w:rsidRDefault="00964147" w:rsidP="00964147">
      <w:pPr>
        <w:pStyle w:val="2"/>
        <w:ind w:firstLine="0"/>
        <w:jc w:val="left"/>
        <w:rPr>
          <w:rFonts w:ascii="BalticaUzbek" w:hAnsi="BalticaUzbek"/>
          <w:b w:val="0"/>
          <w:sz w:val="20"/>
        </w:rPr>
      </w:pPr>
      <w:r w:rsidRPr="00640A02">
        <w:rPr>
          <w:rFonts w:ascii="BalticaUzbek" w:hAnsi="BalticaUzbek"/>
          <w:b w:val="0"/>
          <w:sz w:val="20"/>
        </w:rPr>
        <w:t xml:space="preserve">                                                                 </w:t>
      </w:r>
    </w:p>
    <w:p w:rsidR="00964147" w:rsidRPr="00640A02" w:rsidRDefault="00964147" w:rsidP="00964147">
      <w:pPr>
        <w:pStyle w:val="2"/>
        <w:ind w:firstLine="0"/>
        <w:jc w:val="left"/>
        <w:rPr>
          <w:rFonts w:ascii="BalticaUzbek" w:hAnsi="BalticaUzbek"/>
          <w:b w:val="0"/>
          <w:sz w:val="20"/>
        </w:rPr>
      </w:pPr>
      <w:r w:rsidRPr="00640A02">
        <w:rPr>
          <w:rFonts w:ascii="BalticaUzbek" w:hAnsi="BalticaUzbek"/>
          <w:b w:val="0"/>
          <w:sz w:val="20"/>
        </w:rPr>
        <w:t xml:space="preserve">                                                                 </w:t>
      </w:r>
    </w:p>
    <w:p w:rsidR="00964147" w:rsidRPr="00640A02" w:rsidRDefault="00964147" w:rsidP="00964147">
      <w:pPr>
        <w:pStyle w:val="2"/>
        <w:ind w:firstLine="0"/>
        <w:jc w:val="left"/>
        <w:rPr>
          <w:rFonts w:ascii="BalticaUzbek" w:hAnsi="BalticaUzbek"/>
          <w:b w:val="0"/>
          <w:sz w:val="20"/>
        </w:rPr>
      </w:pPr>
    </w:p>
    <w:p w:rsidR="00964147" w:rsidRPr="00640A02" w:rsidRDefault="00964147" w:rsidP="00964147">
      <w:pPr>
        <w:pStyle w:val="2"/>
        <w:ind w:firstLine="0"/>
        <w:jc w:val="left"/>
        <w:rPr>
          <w:rFonts w:ascii="BalticaUzbek" w:hAnsi="BalticaUzbek"/>
          <w:b w:val="0"/>
          <w:sz w:val="20"/>
        </w:rPr>
      </w:pPr>
      <w:r w:rsidRPr="00640A02">
        <w:rPr>
          <w:rFonts w:ascii="BalticaUzbek" w:hAnsi="BalticaUzbek"/>
          <w:b w:val="0"/>
          <w:sz w:val="20"/>
        </w:rPr>
        <w:t xml:space="preserve">                                                                 сохалар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p>
    <w:p w:rsidR="00964147" w:rsidRPr="00640A02" w:rsidRDefault="00964147" w:rsidP="00964147">
      <w:pPr>
        <w:pStyle w:val="2"/>
        <w:ind w:firstLine="0"/>
        <w:jc w:val="both"/>
        <w:rPr>
          <w:rFonts w:ascii="BalticaUzbek" w:hAnsi="BalticaUzbek"/>
          <w:b w:val="0"/>
          <w:sz w:val="20"/>
        </w:rPr>
      </w:pPr>
      <w:r w:rsidRPr="00640A02">
        <w:rPr>
          <w:rFonts w:ascii="BalticaUzbek" w:hAnsi="BalticaUzbek"/>
          <w:b w:val="0"/>
        </w:rPr>
        <w:t xml:space="preserve">          </w:t>
      </w:r>
    </w:p>
    <w:p w:rsidR="00964147" w:rsidRPr="00640A02" w:rsidRDefault="00964147" w:rsidP="00964147">
      <w:pPr>
        <w:pStyle w:val="2"/>
        <w:ind w:firstLine="0"/>
        <w:jc w:val="both"/>
        <w:rPr>
          <w:rFonts w:ascii="BalticaUzbek" w:hAnsi="BalticaUzbek"/>
          <w:b w:val="0"/>
          <w:sz w:val="20"/>
        </w:rPr>
      </w:pPr>
      <w:r w:rsidRPr="00640A02">
        <w:rPr>
          <w:rFonts w:ascii="BalticaUzbek" w:hAnsi="BalticaUzbek"/>
          <w:b w:val="0"/>
          <w:sz w:val="20"/>
        </w:rPr>
        <w:t xml:space="preserve">                                                              </w:t>
      </w:r>
    </w:p>
    <w:p w:rsidR="00964147" w:rsidRPr="00640A02" w:rsidRDefault="00964147" w:rsidP="00964147">
      <w:pPr>
        <w:pStyle w:val="2"/>
        <w:ind w:firstLine="0"/>
        <w:jc w:val="both"/>
        <w:rPr>
          <w:rFonts w:ascii="BalticaUzbek" w:hAnsi="BalticaUzbek"/>
          <w:b w:val="0"/>
          <w:sz w:val="20"/>
        </w:rPr>
      </w:pPr>
      <w:r w:rsidRPr="00640A02">
        <w:rPr>
          <w:rFonts w:ascii="BalticaUzbek" w:hAnsi="BalticaUzbek"/>
          <w:b w:val="0"/>
          <w:sz w:val="20"/>
        </w:rPr>
        <w:t xml:space="preserve">                                                                 сохачалар   </w:t>
      </w:r>
    </w:p>
    <w:p w:rsidR="00964147" w:rsidRPr="00640A02" w:rsidRDefault="00964147" w:rsidP="00964147">
      <w:pPr>
        <w:pStyle w:val="2"/>
        <w:ind w:firstLine="0"/>
        <w:jc w:val="both"/>
        <w:rPr>
          <w:rFonts w:ascii="BalticaUzbek" w:hAnsi="BalticaUzbek"/>
          <w:b w:val="0"/>
          <w:sz w:val="20"/>
        </w:rPr>
      </w:pPr>
    </w:p>
    <w:p w:rsidR="00964147" w:rsidRPr="00640A02" w:rsidRDefault="00964147" w:rsidP="00964147">
      <w:pPr>
        <w:pStyle w:val="2"/>
        <w:ind w:firstLine="0"/>
        <w:jc w:val="both"/>
        <w:rPr>
          <w:rFonts w:ascii="BalticaUzbek" w:hAnsi="BalticaUzbek"/>
          <w:b w:val="0"/>
          <w:sz w:val="20"/>
        </w:rPr>
      </w:pPr>
      <w:r w:rsidRPr="00640A02">
        <w:rPr>
          <w:rFonts w:ascii="BalticaUzbek" w:hAnsi="BalticaUzbek"/>
          <w:b w:val="0"/>
          <w:sz w:val="20"/>
        </w:rPr>
        <w:t xml:space="preserve"> </w:t>
      </w:r>
    </w:p>
    <w:p w:rsidR="00964147" w:rsidRPr="00640A02" w:rsidRDefault="00964147" w:rsidP="00964147">
      <w:pPr>
        <w:pStyle w:val="2"/>
        <w:ind w:firstLine="0"/>
        <w:jc w:val="both"/>
        <w:rPr>
          <w:rFonts w:ascii="BalticaUzbek" w:hAnsi="BalticaUzbek"/>
          <w:b w:val="0"/>
          <w:sz w:val="20"/>
        </w:rPr>
      </w:pPr>
      <w:r w:rsidRPr="00640A02">
        <w:rPr>
          <w:rFonts w:ascii="BalticaUzbek" w:hAnsi="BalticaUzbek"/>
          <w:b w:val="0"/>
          <w:sz w:val="20"/>
        </w:rPr>
        <w:t xml:space="preserve">                   </w:t>
      </w:r>
    </w:p>
    <w:p w:rsidR="00964147" w:rsidRPr="00640A02" w:rsidRDefault="00964147" w:rsidP="00964147">
      <w:pPr>
        <w:pStyle w:val="2"/>
        <w:ind w:firstLine="0"/>
        <w:jc w:val="both"/>
        <w:rPr>
          <w:rFonts w:ascii="BalticaUzbek" w:hAnsi="BalticaUzbek"/>
          <w:b w:val="0"/>
          <w:sz w:val="20"/>
        </w:rPr>
      </w:pPr>
    </w:p>
    <w:p w:rsidR="00964147" w:rsidRPr="00640A02" w:rsidRDefault="00964147" w:rsidP="00964147">
      <w:pPr>
        <w:pStyle w:val="2"/>
        <w:ind w:firstLine="0"/>
        <w:jc w:val="both"/>
        <w:rPr>
          <w:rFonts w:ascii="BalticaUzbek" w:hAnsi="BalticaUzbek"/>
          <w:b w:val="0"/>
          <w:sz w:val="20"/>
        </w:rPr>
      </w:pPr>
    </w:p>
    <w:p w:rsidR="00964147" w:rsidRPr="00640A02" w:rsidRDefault="00964147" w:rsidP="00964147">
      <w:pPr>
        <w:pStyle w:val="2"/>
        <w:ind w:firstLine="0"/>
        <w:jc w:val="both"/>
        <w:rPr>
          <w:rFonts w:ascii="BalticaUzbek" w:hAnsi="BalticaUzbek"/>
          <w:b w:val="0"/>
          <w:sz w:val="20"/>
        </w:rPr>
      </w:pPr>
    </w:p>
    <w:p w:rsidR="00964147" w:rsidRPr="00640A02" w:rsidRDefault="00964147" w:rsidP="00964147">
      <w:pPr>
        <w:pStyle w:val="2"/>
        <w:ind w:firstLine="0"/>
        <w:rPr>
          <w:rFonts w:ascii="BalticaUzbek" w:hAnsi="BalticaUzbek"/>
          <w:b w:val="0"/>
          <w:sz w:val="20"/>
        </w:rPr>
      </w:pPr>
      <w:r w:rsidRPr="00640A02">
        <w:rPr>
          <w:rFonts w:ascii="BalticaUzbek" w:hAnsi="BalticaUzbek"/>
          <w:b w:val="0"/>
          <w:sz w:val="20"/>
        </w:rPr>
        <w:t>Корхоналар (Хиссадорлик жамиятлари)</w:t>
      </w: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rPr>
      </w:pPr>
    </w:p>
    <w:p w:rsidR="00964147" w:rsidRPr="00640A02" w:rsidRDefault="00964147" w:rsidP="00964147">
      <w:pPr>
        <w:pStyle w:val="2"/>
        <w:ind w:firstLine="0"/>
        <w:rPr>
          <w:rFonts w:ascii="BalticaUzbek" w:hAnsi="BalticaUzbek"/>
          <w:b w:val="0"/>
          <w:sz w:val="20"/>
          <w:lang w:val="uz-Cyrl-UZ"/>
        </w:rPr>
      </w:pPr>
    </w:p>
    <w:p w:rsidR="00964147" w:rsidRPr="00640A02" w:rsidRDefault="00964147" w:rsidP="00964147">
      <w:pPr>
        <w:pStyle w:val="2"/>
        <w:ind w:firstLine="0"/>
        <w:rPr>
          <w:rFonts w:ascii="BalticaUzbek" w:hAnsi="BalticaUzbek"/>
          <w:b w:val="0"/>
          <w:sz w:val="20"/>
          <w:lang w:val="uz-Cyrl-UZ"/>
        </w:rPr>
      </w:pPr>
    </w:p>
    <w:p w:rsidR="00964147" w:rsidRPr="00640A02" w:rsidRDefault="00964147" w:rsidP="00964147">
      <w:pPr>
        <w:pStyle w:val="2"/>
        <w:ind w:firstLine="0"/>
        <w:rPr>
          <w:rFonts w:ascii="BalticaUzbek" w:hAnsi="BalticaUzbek"/>
          <w:b w:val="0"/>
          <w:sz w:val="20"/>
          <w:lang w:val="uz-Cyrl-UZ"/>
        </w:rPr>
      </w:pP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Шундай килиб </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Узбекистон Республикасининг халк хужалиги барча сохаларини хужалик юритишнинг мураккаб механизмга бирлаштирувчи яхлит супер тизимдир.</w:t>
      </w:r>
    </w:p>
    <w:p w:rsidR="00964147" w:rsidRPr="00640A02" w:rsidRDefault="00964147" w:rsidP="00964147">
      <w:pPr>
        <w:pStyle w:val="2"/>
        <w:ind w:firstLine="0"/>
        <w:jc w:val="both"/>
        <w:rPr>
          <w:rFonts w:ascii="BalticaUzbek" w:hAnsi="BalticaUzbek"/>
          <w:b w:val="0"/>
        </w:rPr>
      </w:pPr>
    </w:p>
    <w:p w:rsidR="00964147" w:rsidRPr="00640A02" w:rsidRDefault="00964147" w:rsidP="00964147">
      <w:pPr>
        <w:pStyle w:val="2"/>
        <w:ind w:firstLine="0"/>
        <w:rPr>
          <w:rFonts w:ascii="BalticaUzbek" w:hAnsi="BalticaUzbek"/>
          <w:sz w:val="32"/>
        </w:rPr>
      </w:pPr>
      <w:r w:rsidRPr="00640A02">
        <w:rPr>
          <w:rFonts w:ascii="BalticaUzbek" w:hAnsi="BalticaUzbek"/>
          <w:lang w:val="uz-Cyrl-UZ"/>
        </w:rPr>
        <w:t>3.</w:t>
      </w:r>
      <w:r w:rsidRPr="00640A02">
        <w:rPr>
          <w:rFonts w:ascii="BalticaUzbek" w:hAnsi="BalticaUzbek"/>
        </w:rPr>
        <w:t>4</w:t>
      </w:r>
      <w:r w:rsidRPr="00640A02">
        <w:rPr>
          <w:rFonts w:ascii="BalticaUzbek" w:hAnsi="BalticaUzbek"/>
          <w:sz w:val="32"/>
        </w:rPr>
        <w:t>.</w:t>
      </w:r>
      <w:r w:rsidRPr="00640A02">
        <w:rPr>
          <w:rFonts w:ascii="BalticaUzbek" w:hAnsi="BalticaUzbek"/>
          <w:sz w:val="32"/>
          <w:lang w:val="uz-Cyrl-UZ"/>
        </w:rPr>
        <w:t xml:space="preserve"> </w:t>
      </w:r>
      <w:r w:rsidRPr="00640A02">
        <w:rPr>
          <w:rFonts w:ascii="BalticaUzbek" w:hAnsi="BalticaUzbek"/>
          <w:sz w:val="32"/>
          <w:u w:val="single"/>
        </w:rPr>
        <w:t>Турсервис объектларини бошкаришга тизимли ёндашиш.</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Бошкаришга тизимли ёнд</w:t>
      </w:r>
      <w:r w:rsidRPr="00640A02">
        <w:rPr>
          <w:rFonts w:ascii="BalticaUzbek" w:hAnsi="BalticaUzbek"/>
          <w:b w:val="0"/>
          <w:lang w:val="uz-Cyrl-UZ"/>
        </w:rPr>
        <w:t>а</w:t>
      </w:r>
      <w:r w:rsidRPr="00640A02">
        <w:rPr>
          <w:rFonts w:ascii="BalticaUzbek" w:hAnsi="BalticaUzbek"/>
          <w:b w:val="0"/>
        </w:rPr>
        <w:t>шиш хаммадан аввал умуман бошкарилаётган объектни мураккаб ижтимоий-иктисодий, динамик тизим сифатида, ички ташкил килиниш ва узаро алокага эга мажмуавий ягона бир бутунни ташкил килувчи элементлар мажмуаси сифатида куриб чикишни билдиради. Тизимли ёнд</w:t>
      </w:r>
      <w:r w:rsidRPr="00640A02">
        <w:rPr>
          <w:rFonts w:ascii="BalticaUzbek" w:hAnsi="BalticaUzbek"/>
          <w:b w:val="0"/>
          <w:lang w:val="uz-Cyrl-UZ"/>
        </w:rPr>
        <w:t>а</w:t>
      </w:r>
      <w:r w:rsidRPr="00640A02">
        <w:rPr>
          <w:rFonts w:ascii="BalticaUzbek" w:hAnsi="BalticaUzbek"/>
          <w:b w:val="0"/>
        </w:rPr>
        <w:t>шиш бир томонлиликка карши ишонч</w:t>
      </w:r>
      <w:r w:rsidRPr="00640A02">
        <w:rPr>
          <w:rFonts w:ascii="BalticaUzbek" w:hAnsi="BalticaUzbek"/>
          <w:b w:val="0"/>
          <w:lang w:val="uz-Cyrl-UZ"/>
        </w:rPr>
        <w:t>л</w:t>
      </w:r>
      <w:r w:rsidRPr="00640A02">
        <w:rPr>
          <w:rFonts w:ascii="BalticaUzbek" w:hAnsi="BalticaUzbek"/>
          <w:b w:val="0"/>
        </w:rPr>
        <w:t>и кафолат булиб хизмат килади, бошкариладиган объектнинг барча тар</w:t>
      </w:r>
      <w:r w:rsidRPr="00640A02">
        <w:rPr>
          <w:rFonts w:ascii="BalticaUzbek" w:hAnsi="BalticaUzbek"/>
          <w:b w:val="0"/>
          <w:lang w:val="uz-Cyrl-UZ"/>
        </w:rPr>
        <w:t>к</w:t>
      </w:r>
      <w:r w:rsidRPr="00640A02">
        <w:rPr>
          <w:rFonts w:ascii="BalticaUzbek" w:hAnsi="BalticaUzbek"/>
          <w:b w:val="0"/>
        </w:rPr>
        <w:t xml:space="preserve">ибий кисмларини уйгун фаолият юритишини таъминлайди, тизимнинг турли туман элементлари уртасидан номутаносибликлар ва зиддиятларни бартараф килади ва нафакат бошкарув объектига, балки бошкарувнинг узига нисбатан </w:t>
      </w:r>
      <w:proofErr w:type="gramStart"/>
      <w:r w:rsidRPr="00640A02">
        <w:rPr>
          <w:rFonts w:ascii="BalticaUzbek" w:hAnsi="BalticaUzbek"/>
          <w:b w:val="0"/>
        </w:rPr>
        <w:t>хам</w:t>
      </w:r>
      <w:proofErr w:type="gramEnd"/>
      <w:r w:rsidRPr="00640A02">
        <w:rPr>
          <w:rFonts w:ascii="BalticaUzbek" w:hAnsi="BalticaUzbek"/>
          <w:b w:val="0"/>
        </w:rPr>
        <w:t xml:space="preserve"> намоён булиши керак.</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Мураккаб ижтимоий-иктисодий тизимни куриб чикишда бошкарувга тизимли ёндошишнинг мохияти асосан куйидагилардан иборатдир: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-бошкарувнинг максадларини шакллантириш;</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-куйилган максадларни амалга оширишдан камрок харажатларда купрок самара олиш;</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-Максадлар, уларга эришиш усуллари, воситаларини микдорий бахолаш ва барча эхтимол булган ва режалаштирилган натижаларни хар тарафлама бахолаш.</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 xml:space="preserve">Хар кандай мураккаб тизимни супер  тизимнинг элементи сифатида куриб чикадилар, унинг бу супер тизимининг бошка элементлари билан узаро алокаси ва узаро хамкорлигини тахлил киладилар. Нисбатан мустакил (ажратилган) тизимни куриб чикишда уни элементлар – ласт тартибдаги тизимчаларга ажратадилар ва бу элементларнинг узаро алокаси ва узаро хамкорлигини урганадилар. Масалан, агар умуман халк хужалиги куриб чикилса, унда уни бир томондан супер тизим деб, бошка томондан эса халк хужалиги сохалари (саноат кишлок хужалиги, транспорт, курилиш ва ҳк.) элементларнинг мажмуаси деб хисоблаш мумкин. Саноат </w:t>
      </w:r>
      <w:proofErr w:type="gramStart"/>
      <w:r w:rsidRPr="00640A02">
        <w:rPr>
          <w:rFonts w:ascii="BalticaUzbek" w:hAnsi="BalticaUzbek"/>
          <w:b w:val="0"/>
        </w:rPr>
        <w:t>хам</w:t>
      </w:r>
      <w:proofErr w:type="gramEnd"/>
      <w:r w:rsidRPr="00640A02">
        <w:rPr>
          <w:rFonts w:ascii="BalticaUzbek" w:hAnsi="BalticaUzbek"/>
          <w:b w:val="0"/>
        </w:rPr>
        <w:t xml:space="preserve"> халк хужалиги </w:t>
      </w:r>
      <w:r w:rsidRPr="00640A02">
        <w:rPr>
          <w:rFonts w:ascii="BalticaUzbek" w:hAnsi="BalticaUzbek"/>
          <w:b w:val="0"/>
        </w:rPr>
        <w:lastRenderedPageBreak/>
        <w:t>тизимининг элементи сифатида ва сохачалар, ишлаб чикариш бирлашмалари корхоналарнинг мажмуаси; корхона ассоциация хиссадарлик жамияти, бирлашманинг элементи сифатида ва цехлар, участкалар ва бригадаларнинг мажмуаси сифатида куриб чикилади.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Бошкарувга тизимли ёндашиш – бу купгина муммоларни самарали хал килади. Уни кулланиши максадларни аник шакилланиши, вазифанинг куламлари, тизим доирасида буйсуниши  ва жавобгарликнинг идеа</w:t>
      </w:r>
      <w:r w:rsidRPr="00640A02">
        <w:rPr>
          <w:rFonts w:ascii="BalticaUzbek" w:hAnsi="BalticaUzbek"/>
          <w:b w:val="0"/>
          <w:lang w:val="uz-Cyrl-UZ"/>
        </w:rPr>
        <w:t>л</w:t>
      </w:r>
      <w:r w:rsidRPr="00640A02">
        <w:rPr>
          <w:rFonts w:ascii="BalticaUzbek" w:hAnsi="BalticaUzbek"/>
          <w:b w:val="0"/>
        </w:rPr>
        <w:t>лик тартибини урнатилишини, карорларни кабул килиш ва амалга оширишда мажбуриятлар ва жавобгарликни белгиланишини таъминлайди. Тизимли ёндошишнинг асосий вазифаси умуман тизимни фаолият юритишнинг самарадорлигини оширишдан иборатдир.</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r>
      <w:proofErr w:type="gramStart"/>
      <w:r w:rsidRPr="00640A02">
        <w:rPr>
          <w:rFonts w:ascii="BalticaUzbek" w:hAnsi="BalticaUzbek"/>
          <w:b w:val="0"/>
        </w:rPr>
        <w:t>Тизимли ёндошиш умуман вазиятни бахолаш, барча холатлар ва эхтимол булган окибатларни хисобга олиш билан бошкарув карорларини кабул килиши керак булган хар кандай даражадаги рахбар учун зарурдир – бошкарувда тизимли ёндашиш рахбардан мантикий фикрлашни талаб килади, унга кура хар кандай карорни ишлаб чикиш ва асослаш жараёни тизимнинг умумий максадини аниклаш ва бутун тизимчалар фаолиятини бу максадларга эришишга буйсундиришдан бошланади.</w:t>
      </w:r>
      <w:proofErr w:type="gramEnd"/>
      <w:r w:rsidRPr="00640A02">
        <w:rPr>
          <w:rFonts w:ascii="BalticaUzbek" w:hAnsi="BalticaUzbek"/>
          <w:b w:val="0"/>
        </w:rPr>
        <w:t xml:space="preserve"> Бунда хар кандай тизим йирикрок тизимнинг бир кисми сифатида куриб чикилади, унинг ривожланишининг умумий максади эса бу йирик тизимни ривожлантириш максадлари билан мув</w:t>
      </w:r>
      <w:r w:rsidRPr="00640A02">
        <w:rPr>
          <w:rFonts w:ascii="BalticaUzbek" w:hAnsi="BalticaUzbek"/>
          <w:b w:val="0"/>
          <w:lang w:val="uz-Cyrl-UZ"/>
        </w:rPr>
        <w:t>о</w:t>
      </w:r>
      <w:r w:rsidRPr="00640A02">
        <w:rPr>
          <w:rFonts w:ascii="BalticaUzbek" w:hAnsi="BalticaUzbek"/>
          <w:b w:val="0"/>
        </w:rPr>
        <w:t>фиклаштирилади.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Тизимли ёндашишга вазифалар ташкилотга мослаштирилмайди, балки аксинча ташкилот куйилган макс</w:t>
      </w:r>
      <w:r w:rsidRPr="00640A02">
        <w:rPr>
          <w:rFonts w:ascii="BalticaUzbek" w:hAnsi="BalticaUzbek"/>
          <w:b w:val="0"/>
          <w:lang w:val="uz-Cyrl-UZ"/>
        </w:rPr>
        <w:t>а</w:t>
      </w:r>
      <w:r w:rsidRPr="00640A02">
        <w:rPr>
          <w:rFonts w:ascii="BalticaUzbek" w:hAnsi="BalticaUzbek"/>
          <w:b w:val="0"/>
        </w:rPr>
        <w:t>длар ва уларга эришиш усулларига нисбатан курилади ёки кайта курилади.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 xml:space="preserve"> </w:t>
      </w:r>
      <w:r w:rsidRPr="00640A02">
        <w:rPr>
          <w:rFonts w:ascii="BalticaUzbek" w:hAnsi="BalticaUzbek"/>
          <w:b w:val="0"/>
        </w:rPr>
        <w:tab/>
        <w:t>Кибирнетика у билан боглик моделлаштириш усулининг ривожланиши натижасида куйилган максадлар ва бошкарув карорларин белгилаш, ишлаб чикиш, текшириш ва хаётга тадбик этиш учун математик аппарат ва ЭХМдан фойдаланиш тизимли ёндашишнинг мухим элементи булади. Моделни сузлар билан баён килиш, формулалар тизими куринишида такдим этиш, чизмада тасвирлаш, натурада ишлаб чикиш, ЭХМ ёрдамида амалга ошириш мумкин. Моделлаштириш хакикатнинг ходисаларини идрок этиш, яъни тадкикотчига олдиндан маълум булмаган хакикатларни очишга йуналтирилган.</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Билимларнинг хозирги даражаси иктисодиётни бошкаришга мураккаб тизим сифатида тугри чизикли ва динамик дастурларни, оммавий хизмат курсатиш назариясини, уйинлар назариясини кенг куллам</w:t>
      </w:r>
      <w:r w:rsidRPr="00640A02">
        <w:rPr>
          <w:rFonts w:ascii="BalticaUzbek" w:hAnsi="BalticaUzbek"/>
          <w:b w:val="0"/>
          <w:lang w:val="uz-Cyrl-UZ"/>
        </w:rPr>
        <w:t>ли</w:t>
      </w:r>
      <w:r w:rsidRPr="00640A02">
        <w:rPr>
          <w:rFonts w:ascii="BalticaUzbek" w:hAnsi="BalticaUzbek"/>
          <w:b w:val="0"/>
        </w:rPr>
        <w:t xml:space="preserve"> статистик маълумотларни ишлаб чикишга купликдаги корпарация ва бошкаларда фойдаланишга имкон беради.</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Ку</w:t>
      </w:r>
      <w:r w:rsidRPr="00640A02">
        <w:rPr>
          <w:rFonts w:ascii="BalticaUzbek" w:hAnsi="BalticaUzbek"/>
          <w:b w:val="0"/>
          <w:lang w:val="uz-Cyrl-UZ"/>
        </w:rPr>
        <w:t>вва</w:t>
      </w:r>
      <w:r w:rsidRPr="00640A02">
        <w:rPr>
          <w:rFonts w:ascii="BalticaUzbek" w:hAnsi="BalticaUzbek"/>
          <w:b w:val="0"/>
        </w:rPr>
        <w:t xml:space="preserve">тли компьютерлардан фойдаланишдан келиб чиккан тизимли ёндашишни ривожланиши маълумотларнинг кенгайтирилган </w:t>
      </w:r>
      <w:r w:rsidRPr="00640A02">
        <w:rPr>
          <w:rFonts w:ascii="BalticaUzbek" w:hAnsi="BalticaUzbek"/>
          <w:b w:val="0"/>
        </w:rPr>
        <w:lastRenderedPageBreak/>
        <w:t xml:space="preserve">деталлаштирилган базаларини самарали куллаш учун </w:t>
      </w:r>
      <w:proofErr w:type="gramStart"/>
      <w:r w:rsidRPr="00640A02">
        <w:rPr>
          <w:rFonts w:ascii="BalticaUzbek" w:hAnsi="BalticaUzbek"/>
          <w:b w:val="0"/>
        </w:rPr>
        <w:t>хам</w:t>
      </w:r>
      <w:proofErr w:type="gramEnd"/>
      <w:r w:rsidRPr="00640A02">
        <w:rPr>
          <w:rFonts w:ascii="BalticaUzbek" w:hAnsi="BalticaUzbek"/>
          <w:b w:val="0"/>
        </w:rPr>
        <w:t xml:space="preserve"> кат</w:t>
      </w:r>
      <w:r w:rsidRPr="00640A02">
        <w:rPr>
          <w:rFonts w:ascii="BalticaUzbek" w:hAnsi="BalticaUzbek"/>
          <w:b w:val="0"/>
          <w:lang w:val="uz-Cyrl-UZ"/>
        </w:rPr>
        <w:t>т</w:t>
      </w:r>
      <w:r w:rsidRPr="00640A02">
        <w:rPr>
          <w:rFonts w:ascii="BalticaUzbek" w:hAnsi="BalticaUzbek"/>
          <w:b w:val="0"/>
        </w:rPr>
        <w:t>а имкониятлар очади ва шунга яраша ахборотларни йигиш ва ишлаб чикишни талаб килади. Иктисодиётда таркибий узгаришлар хакида илмий, ишончли ахборотларсиз унинг самарадорлигини ошириш йулларини аниклаш кийин, аникроги мумкин эмас.</w:t>
      </w:r>
    </w:p>
    <w:p w:rsidR="00964147" w:rsidRPr="00640A02" w:rsidRDefault="00964147" w:rsidP="00964147">
      <w:pPr>
        <w:pStyle w:val="2"/>
        <w:ind w:firstLine="0"/>
        <w:jc w:val="both"/>
        <w:rPr>
          <w:rFonts w:ascii="BalticaUzbek" w:hAnsi="BalticaUzbek"/>
          <w:b w:val="0"/>
        </w:rPr>
      </w:pPr>
      <w:r w:rsidRPr="00640A02">
        <w:rPr>
          <w:rFonts w:ascii="BalticaUzbek" w:hAnsi="BalticaUzbek"/>
          <w:b w:val="0"/>
        </w:rPr>
        <w:tab/>
        <w:t xml:space="preserve">Шундай килиб, республика иктисодиёти узаро боглик жараёнларнинг тизими сифатида берилиш мумкин. Кандайдир жараён натижасида белгиланган маълумот ишлаб чикарилади, бу харажатларнинг баъзи бир комбинацияси билан асосланган. Иккита жараёнлар уртасида тугридан тугри богликлик мавжуд, бунда бир жараённинг махсули бошкаси учун харакатлар булади. (масалан, кумир казиб чикариш саноатининг махсули кумир – электроэнергетик учун ресурс булади). Бундай турдаги алокалар тармоги бир бирига боглик элементлар тизимини ташкил килади.         </w:t>
      </w:r>
    </w:p>
    <w:p w:rsidR="00964147" w:rsidRPr="00640A02" w:rsidRDefault="00964147" w:rsidP="00964147">
      <w:pPr>
        <w:pStyle w:val="2"/>
        <w:jc w:val="both"/>
        <w:rPr>
          <w:rFonts w:ascii="BalticaUzbek" w:hAnsi="BalticaUzbek"/>
          <w:b w:val="0"/>
          <w:szCs w:val="28"/>
          <w:lang w:val="uz-Cyrl-UZ"/>
        </w:rPr>
      </w:pPr>
      <w:r w:rsidRPr="00640A02">
        <w:rPr>
          <w:rFonts w:ascii="BalticaUzbek" w:hAnsi="BalticaUzbek"/>
          <w:szCs w:val="28"/>
        </w:rPr>
        <w:t>Таянч иборалари</w:t>
      </w:r>
      <w:r w:rsidRPr="00640A02">
        <w:rPr>
          <w:rFonts w:ascii="BalticaUzbek" w:hAnsi="BalticaUzbek"/>
          <w:szCs w:val="28"/>
          <w:lang w:val="uz-Cyrl-UZ"/>
        </w:rPr>
        <w:t xml:space="preserve">: </w:t>
      </w:r>
      <w:r w:rsidRPr="00640A02">
        <w:rPr>
          <w:rFonts w:ascii="BalticaUzbek" w:hAnsi="BalticaUzbek"/>
          <w:b w:val="0"/>
          <w:szCs w:val="28"/>
          <w:lang w:val="uz-Cyrl-UZ"/>
        </w:rPr>
        <w:t>Тизим, таснифлаш, бош</w:t>
      </w:r>
      <w:r w:rsidRPr="00640A02">
        <w:rPr>
          <w:rFonts w:ascii="BalticaUzbek" w:hAnsi="BalticaUzbek"/>
          <w:b w:val="0"/>
          <w:szCs w:val="28"/>
        </w:rPr>
        <w:t>=</w:t>
      </w:r>
      <w:r w:rsidRPr="00640A02">
        <w:rPr>
          <w:rFonts w:ascii="BalticaUzbek" w:hAnsi="BalticaUzbek"/>
          <w:b w:val="0"/>
          <w:szCs w:val="28"/>
          <w:lang w:val="uz-Cyrl-UZ"/>
        </w:rPr>
        <w:t>арувчи тизим, бош</w:t>
      </w:r>
      <w:r w:rsidRPr="00640A02">
        <w:rPr>
          <w:rFonts w:ascii="BalticaUzbek" w:hAnsi="BalticaUzbek"/>
          <w:b w:val="0"/>
          <w:szCs w:val="28"/>
        </w:rPr>
        <w:t>=</w:t>
      </w:r>
      <w:r w:rsidRPr="00640A02">
        <w:rPr>
          <w:rFonts w:ascii="BalticaUzbek" w:hAnsi="BalticaUzbek"/>
          <w:b w:val="0"/>
          <w:szCs w:val="28"/>
          <w:lang w:val="uz-Cyrl-UZ"/>
        </w:rPr>
        <w:t>арилувчи тизим.</w:t>
      </w:r>
    </w:p>
    <w:p w:rsidR="00964147" w:rsidRPr="00640A02" w:rsidRDefault="00964147" w:rsidP="00964147">
      <w:pPr>
        <w:pStyle w:val="2"/>
        <w:jc w:val="both"/>
        <w:rPr>
          <w:rFonts w:ascii="BalticaUzbek" w:hAnsi="BalticaUzbek"/>
          <w:szCs w:val="28"/>
          <w:lang w:val="uz-Cyrl-UZ"/>
        </w:rPr>
      </w:pPr>
      <w:r w:rsidRPr="00640A02">
        <w:rPr>
          <w:rFonts w:ascii="BalticaUzbek" w:hAnsi="BalticaUzbek"/>
          <w:szCs w:val="28"/>
          <w:lang w:val="uz-Cyrl-UZ"/>
        </w:rPr>
        <w:t>Назорат саволлари:</w:t>
      </w:r>
    </w:p>
    <w:p w:rsidR="00964147" w:rsidRPr="00640A02" w:rsidRDefault="00964147" w:rsidP="00964147">
      <w:pPr>
        <w:pStyle w:val="2"/>
        <w:ind w:left="142" w:firstLine="0"/>
        <w:jc w:val="both"/>
        <w:rPr>
          <w:rFonts w:ascii="BalticaUzbek" w:hAnsi="BalticaUzbek"/>
          <w:b w:val="0"/>
          <w:lang w:val="uz-Cyrl-UZ"/>
        </w:rPr>
      </w:pPr>
      <w:r w:rsidRPr="00640A02">
        <w:rPr>
          <w:rFonts w:ascii="BalticaUzbek" w:hAnsi="BalticaUzbek"/>
          <w:b w:val="0"/>
          <w:lang w:val="uz-Cyrl-UZ"/>
        </w:rPr>
        <w:t>1. Тизимлар хакида умумий тушунча?</w:t>
      </w:r>
    </w:p>
    <w:p w:rsidR="00964147" w:rsidRPr="00640A02" w:rsidRDefault="00964147" w:rsidP="00964147">
      <w:pPr>
        <w:pStyle w:val="2"/>
        <w:ind w:left="142" w:firstLine="0"/>
        <w:jc w:val="both"/>
        <w:rPr>
          <w:rFonts w:ascii="BalticaUzbek" w:hAnsi="BalticaUzbek"/>
          <w:b w:val="0"/>
          <w:lang w:val="uz-Cyrl-UZ"/>
        </w:rPr>
      </w:pPr>
      <w:r w:rsidRPr="00640A02">
        <w:rPr>
          <w:rFonts w:ascii="BalticaUzbek" w:hAnsi="BalticaUzbek"/>
          <w:b w:val="0"/>
          <w:lang w:val="uz-Cyrl-UZ"/>
        </w:rPr>
        <w:t>2. Тизимларни таснифлаш, уларнинг вазифалари ва хизматлари?</w:t>
      </w:r>
    </w:p>
    <w:p w:rsidR="00964147" w:rsidRPr="00640A02" w:rsidRDefault="00964147" w:rsidP="00964147">
      <w:pPr>
        <w:pStyle w:val="2"/>
        <w:ind w:left="142" w:firstLine="0"/>
        <w:jc w:val="both"/>
        <w:rPr>
          <w:rFonts w:ascii="BalticaUzbek" w:hAnsi="BalticaUzbek"/>
          <w:b w:val="0"/>
          <w:lang w:val="uz-Cyrl-UZ"/>
        </w:rPr>
      </w:pPr>
      <w:r w:rsidRPr="00640A02">
        <w:rPr>
          <w:rFonts w:ascii="BalticaUzbek" w:hAnsi="BalticaUzbek"/>
          <w:b w:val="0"/>
          <w:lang w:val="uz-Cyrl-UZ"/>
        </w:rPr>
        <w:t xml:space="preserve">3. </w:t>
      </w:r>
      <w:r w:rsidRPr="00640A02">
        <w:rPr>
          <w:rFonts w:ascii="BalticaUzbek" w:hAnsi="BalticaUzbek"/>
          <w:b w:val="0"/>
        </w:rPr>
        <w:t>Бошкарувчи ва бошкарилувчи тизимлар</w:t>
      </w:r>
      <w:r w:rsidRPr="00640A02">
        <w:rPr>
          <w:rFonts w:ascii="BalticaUzbek" w:hAnsi="BalticaUzbek"/>
          <w:b w:val="0"/>
          <w:lang w:val="uz-Cyrl-UZ"/>
        </w:rPr>
        <w:t>?</w:t>
      </w:r>
    </w:p>
    <w:p w:rsidR="00964147" w:rsidRPr="00640A02" w:rsidRDefault="00964147" w:rsidP="00964147">
      <w:pPr>
        <w:pStyle w:val="3"/>
        <w:rPr>
          <w:rFonts w:ascii="BalticaUzbek" w:hAnsi="BalticaUzbek"/>
        </w:rPr>
      </w:pPr>
      <w:r w:rsidRPr="00640A02">
        <w:rPr>
          <w:rFonts w:ascii="BalticaUzbek" w:hAnsi="BalticaUzbek"/>
        </w:rPr>
        <w:t>Адабиетлар</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перераб. и доп. </w:t>
      </w:r>
      <w:proofErr w:type="gramStart"/>
      <w:r w:rsidRPr="00640A02">
        <w:rPr>
          <w:rFonts w:ascii="BalticaUzbek" w:hAnsi="BalticaUzbek"/>
          <w:b w:val="0"/>
        </w:rPr>
        <w:t>–М</w:t>
      </w:r>
      <w:proofErr w:type="gramEnd"/>
      <w:r w:rsidRPr="00640A02">
        <w:rPr>
          <w:rFonts w:ascii="BalticaUzbek" w:hAnsi="BalticaUzbek"/>
          <w:b w:val="0"/>
        </w:rPr>
        <w:t xml:space="preserve">.: ФиС, 2004. -400с. 2 экз. </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Управление индустрией туризма: Учебное пособ. / Чудновский А.Д., Жукова М.А., Сенин В.С. –М.: КНОРУС, 2004. -448с.</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 xml:space="preserve">Н. Тухтаев, А. Таксанов. Эконмомика </w:t>
      </w:r>
      <w:proofErr w:type="gramStart"/>
      <w:r w:rsidRPr="00640A02">
        <w:rPr>
          <w:rFonts w:ascii="BalticaUzbek" w:hAnsi="BalticaUzbek"/>
          <w:b w:val="0"/>
        </w:rPr>
        <w:t>бол ьшого</w:t>
      </w:r>
      <w:proofErr w:type="gramEnd"/>
      <w:r w:rsidRPr="00640A02">
        <w:rPr>
          <w:rFonts w:ascii="BalticaUzbek" w:hAnsi="BalticaUzbek"/>
          <w:b w:val="0"/>
        </w:rPr>
        <w:t xml:space="preserve"> туризма. Ташкент. Узбек миллий энцеклопедияси. 2001г. С. 56-65</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lastRenderedPageBreak/>
        <w:t>Журнал «Информационн</w:t>
      </w:r>
      <w:r>
        <w:rPr>
          <w:rFonts w:ascii="BalticaUzbek" w:hAnsi="BalticaUzbek"/>
          <w:b w:val="0"/>
        </w:rPr>
        <w:t>ў</w:t>
      </w:r>
      <w:r w:rsidRPr="00640A02">
        <w:rPr>
          <w:rFonts w:ascii="BalticaUzbek" w:hAnsi="BalticaUzbek"/>
          <w:b w:val="0"/>
        </w:rPr>
        <w:t>е технологии».</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Журнал «Информатика».</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Журнал «Мир ПК».</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Журнал «Компьютер Пресс».</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Журнал «экономическое обозрение».</w:t>
      </w:r>
    </w:p>
    <w:p w:rsidR="00964147" w:rsidRPr="00640A02" w:rsidRDefault="00964147" w:rsidP="00964147">
      <w:pPr>
        <w:pStyle w:val="2"/>
        <w:numPr>
          <w:ilvl w:val="0"/>
          <w:numId w:val="4"/>
        </w:numPr>
        <w:jc w:val="both"/>
        <w:rPr>
          <w:rFonts w:ascii="BalticaUzbek" w:hAnsi="BalticaUzbek"/>
          <w:b w:val="0"/>
        </w:rPr>
      </w:pPr>
      <w:hyperlink r:id="rId6" w:history="1">
        <w:r w:rsidRPr="00640A02">
          <w:rPr>
            <w:rStyle w:val="a3"/>
            <w:rFonts w:ascii="BalticaUzbek" w:hAnsi="BalticaUzbek"/>
            <w:b w:val="0"/>
            <w:lang w:val="en-US"/>
          </w:rPr>
          <w:t>http</w:t>
        </w:r>
        <w:r w:rsidRPr="00640A02">
          <w:rPr>
            <w:rStyle w:val="a3"/>
            <w:rFonts w:ascii="BalticaUzbek" w:hAnsi="BalticaUzbek"/>
            <w:b w:val="0"/>
          </w:rPr>
          <w:t>://</w:t>
        </w:r>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iite</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964147" w:rsidRPr="00640A02" w:rsidRDefault="00964147" w:rsidP="00964147">
      <w:pPr>
        <w:pStyle w:val="2"/>
        <w:numPr>
          <w:ilvl w:val="0"/>
          <w:numId w:val="4"/>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964147" w:rsidRPr="00640A02" w:rsidRDefault="00964147" w:rsidP="00964147">
      <w:pPr>
        <w:pStyle w:val="2"/>
        <w:numPr>
          <w:ilvl w:val="0"/>
          <w:numId w:val="5"/>
        </w:numPr>
        <w:jc w:val="both"/>
        <w:rPr>
          <w:rFonts w:ascii="BalticaUzbek" w:hAnsi="BalticaUzbek"/>
          <w:b w:val="0"/>
          <w:lang w:val="en-US"/>
        </w:rPr>
      </w:pPr>
      <w:hyperlink r:id="rId7"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tourism</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2. </w:t>
      </w:r>
      <w:hyperlink r:id="rId8" w:history="1">
        <w:r w:rsidRPr="00640A02">
          <w:rPr>
            <w:rStyle w:val="a3"/>
            <w:rFonts w:ascii="BalticaUzbek" w:hAnsi="BalticaUzbek"/>
            <w:b w:val="0"/>
            <w:lang w:val="en-US"/>
          </w:rPr>
          <w:t>www</w:t>
        </w:r>
        <w:r w:rsidRPr="00640A02">
          <w:rPr>
            <w:rStyle w:val="a3"/>
            <w:rFonts w:ascii="BalticaUzbek" w:hAnsi="BalticaUzbek"/>
            <w:b w:val="0"/>
          </w:rPr>
          <w:t>.</w:t>
        </w:r>
        <w:r w:rsidRPr="00640A02">
          <w:rPr>
            <w:rStyle w:val="a3"/>
            <w:rFonts w:ascii="BalticaUzbek" w:hAnsi="BalticaUzbek"/>
            <w:b w:val="0"/>
            <w:lang w:val="en-US"/>
          </w:rPr>
          <w:t>travel</w:t>
        </w:r>
        <w:r w:rsidRPr="00640A02">
          <w:rPr>
            <w:rStyle w:val="a3"/>
            <w:rFonts w:ascii="BalticaUzbek" w:hAnsi="BalticaUzbek"/>
            <w:b w:val="0"/>
          </w:rPr>
          <w:t>.</w:t>
        </w:r>
        <w:r w:rsidRPr="00640A02">
          <w:rPr>
            <w:rStyle w:val="a3"/>
            <w:rFonts w:ascii="BalticaUzbek" w:hAnsi="BalticaUzbek"/>
            <w:b w:val="0"/>
            <w:lang w:val="en-US"/>
          </w:rPr>
          <w:t>ru</w:t>
        </w:r>
      </w:hyperlink>
      <w:r w:rsidRPr="00640A02">
        <w:rPr>
          <w:rFonts w:ascii="BalticaUzbek" w:hAnsi="BalticaUzbek"/>
          <w:b w:val="0"/>
        </w:rPr>
        <w:t xml:space="preserve"> 3. </w:t>
      </w:r>
      <w:hyperlink r:id="rId9" w:history="1">
        <w:r w:rsidRPr="00640A02">
          <w:rPr>
            <w:rStyle w:val="a3"/>
            <w:rFonts w:ascii="BalticaUzbek" w:hAnsi="BalticaUzbek"/>
            <w:b w:val="0"/>
            <w:lang w:val="en-US"/>
          </w:rPr>
          <w:t>www.palomnik.ru</w:t>
        </w:r>
      </w:hyperlink>
      <w:r w:rsidRPr="00640A02">
        <w:rPr>
          <w:rFonts w:ascii="BalticaUzbek" w:hAnsi="BalticaUzbek"/>
          <w:b w:val="0"/>
          <w:lang w:val="en-US"/>
        </w:rPr>
        <w:t xml:space="preserve">    </w:t>
      </w:r>
    </w:p>
    <w:p w:rsidR="00BC068A" w:rsidRDefault="00964147" w:rsidP="00964147">
      <w:r w:rsidRPr="00640A02">
        <w:rPr>
          <w:rFonts w:ascii="BalticaUzbek" w:hAnsi="BalticaUzbek"/>
          <w:b/>
          <w:lang w:val="en-US"/>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FBC"/>
    <w:multiLevelType w:val="singleLevel"/>
    <w:tmpl w:val="0419000F"/>
    <w:lvl w:ilvl="0">
      <w:start w:val="1"/>
      <w:numFmt w:val="decimal"/>
      <w:lvlText w:val="%1."/>
      <w:lvlJc w:val="left"/>
      <w:pPr>
        <w:tabs>
          <w:tab w:val="num" w:pos="720"/>
        </w:tabs>
        <w:ind w:left="720" w:hanging="360"/>
      </w:pPr>
    </w:lvl>
  </w:abstractNum>
  <w:abstractNum w:abstractNumId="1">
    <w:nsid w:val="39B22ECB"/>
    <w:multiLevelType w:val="hybridMultilevel"/>
    <w:tmpl w:val="DDBAA97E"/>
    <w:lvl w:ilvl="0" w:tplc="0FB6305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AE55F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5AE66EBC"/>
    <w:multiLevelType w:val="singleLevel"/>
    <w:tmpl w:val="BE24265E"/>
    <w:lvl w:ilvl="0">
      <w:start w:val="2"/>
      <w:numFmt w:val="bullet"/>
      <w:lvlText w:val="-"/>
      <w:lvlJc w:val="left"/>
      <w:pPr>
        <w:tabs>
          <w:tab w:val="num" w:pos="720"/>
        </w:tabs>
        <w:ind w:left="720" w:hanging="360"/>
      </w:pPr>
      <w:rPr>
        <w:rFonts w:hint="default"/>
      </w:rPr>
    </w:lvl>
  </w:abstractNum>
  <w:abstractNum w:abstractNumId="4">
    <w:nsid w:val="5EF474EA"/>
    <w:multiLevelType w:val="hybridMultilevel"/>
    <w:tmpl w:val="0728C8D8"/>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147"/>
    <w:rsid w:val="0096414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147"/>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964147"/>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64147"/>
    <w:rPr>
      <w:rFonts w:ascii="Bodo_uzb" w:eastAsia="Times New Roman" w:hAnsi="Bodo_uzb" w:cs="Times New Roman"/>
      <w:b/>
      <w:sz w:val="32"/>
      <w:szCs w:val="20"/>
      <w:lang w:val="ru-RU" w:eastAsia="ru-RU"/>
    </w:rPr>
  </w:style>
  <w:style w:type="paragraph" w:styleId="2">
    <w:name w:val="Body Text Indent 2"/>
    <w:basedOn w:val="a"/>
    <w:link w:val="20"/>
    <w:rsid w:val="00964147"/>
    <w:pPr>
      <w:ind w:firstLine="360"/>
      <w:jc w:val="center"/>
    </w:pPr>
    <w:rPr>
      <w:b/>
      <w:sz w:val="28"/>
    </w:rPr>
  </w:style>
  <w:style w:type="character" w:customStyle="1" w:styleId="20">
    <w:name w:val="Основной текст с отступом 2 Знак"/>
    <w:basedOn w:val="a0"/>
    <w:link w:val="2"/>
    <w:rsid w:val="00964147"/>
    <w:rPr>
      <w:rFonts w:ascii="Times New Roman" w:eastAsia="Times New Roman" w:hAnsi="Times New Roman" w:cs="Times New Roman"/>
      <w:b/>
      <w:sz w:val="28"/>
      <w:szCs w:val="20"/>
      <w:lang w:val="ru-RU" w:eastAsia="ru-RU"/>
    </w:rPr>
  </w:style>
  <w:style w:type="character" w:styleId="a3">
    <w:name w:val="Hyperlink"/>
    <w:basedOn w:val="a0"/>
    <w:rsid w:val="009641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147"/>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964147"/>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64147"/>
    <w:rPr>
      <w:rFonts w:ascii="Bodo_uzb" w:eastAsia="Times New Roman" w:hAnsi="Bodo_uzb" w:cs="Times New Roman"/>
      <w:b/>
      <w:sz w:val="32"/>
      <w:szCs w:val="20"/>
      <w:lang w:val="ru-RU" w:eastAsia="ru-RU"/>
    </w:rPr>
  </w:style>
  <w:style w:type="paragraph" w:styleId="2">
    <w:name w:val="Body Text Indent 2"/>
    <w:basedOn w:val="a"/>
    <w:link w:val="20"/>
    <w:rsid w:val="00964147"/>
    <w:pPr>
      <w:ind w:firstLine="360"/>
      <w:jc w:val="center"/>
    </w:pPr>
    <w:rPr>
      <w:b/>
      <w:sz w:val="28"/>
    </w:rPr>
  </w:style>
  <w:style w:type="character" w:customStyle="1" w:styleId="20">
    <w:name w:val="Основной текст с отступом 2 Знак"/>
    <w:basedOn w:val="a0"/>
    <w:link w:val="2"/>
    <w:rsid w:val="00964147"/>
    <w:rPr>
      <w:rFonts w:ascii="Times New Roman" w:eastAsia="Times New Roman" w:hAnsi="Times New Roman" w:cs="Times New Roman"/>
      <w:b/>
      <w:sz w:val="28"/>
      <w:szCs w:val="20"/>
      <w:lang w:val="ru-RU" w:eastAsia="ru-RU"/>
    </w:rPr>
  </w:style>
  <w:style w:type="character" w:styleId="a3">
    <w:name w:val="Hyperlink"/>
    <w:basedOn w:val="a0"/>
    <w:rsid w:val="009641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3" Type="http://schemas.microsoft.com/office/2007/relationships/stylesWithEffects" Target="stylesWithEffects.xml"/><Relationship Id="rId7" Type="http://schemas.openxmlformats.org/officeDocument/2006/relationships/hyperlink" Target="http://www.turiz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ite.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lom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2524</Words>
  <Characters>14391</Characters>
  <Application>Microsoft Office Word</Application>
  <DocSecurity>0</DocSecurity>
  <Lines>119</Lines>
  <Paragraphs>33</Paragraphs>
  <ScaleCrop>false</ScaleCrop>
  <Company>Home</Company>
  <LinksUpToDate>false</LinksUpToDate>
  <CharactersWithSpaces>16882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2012-11-04T15:34:00Z</dcterms:created>
  <dcterms:modified xsi:type="dcterms:W3CDTF">2012-11-04T15:34:00Z</dcterms:modified>
</cp:coreProperties>
</file>